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BCC26" w14:textId="77777777" w:rsidR="000F69FB" w:rsidRPr="00C803F3" w:rsidRDefault="000F69FB"/>
    <w:bookmarkStart w:id="0" w:name="Title" w:displacedByCustomXml="next"/>
    <w:sdt>
      <w:sdtPr>
        <w:alias w:val="Title"/>
        <w:tag w:val="Title"/>
        <w:id w:val="1323468504"/>
        <w:placeholder>
          <w:docPart w:val="ED6F0A4B00BF4CE3862943B85A43886F"/>
        </w:placeholder>
        <w:text w:multiLine="1"/>
      </w:sdtPr>
      <w:sdtEndPr/>
      <w:sdtContent>
        <w:p w14:paraId="5DA38B78" w14:textId="77777777" w:rsidR="009B6F95" w:rsidRPr="00C803F3" w:rsidRDefault="00BC5B08" w:rsidP="009B6F95">
          <w:pPr>
            <w:pStyle w:val="Title1"/>
          </w:pPr>
          <w:r>
            <w:t>Special Interest Group on Countering Extremism</w:t>
          </w:r>
        </w:p>
      </w:sdtContent>
    </w:sdt>
    <w:bookmarkEnd w:id="0" w:displacedByCustomXml="prev"/>
    <w:p w14:paraId="662A673D" w14:textId="77777777" w:rsidR="009B6F95" w:rsidRPr="00C803F3" w:rsidRDefault="009B6F95"/>
    <w:sdt>
      <w:sdtPr>
        <w:rPr>
          <w:rStyle w:val="Style6"/>
        </w:rPr>
        <w:alias w:val="Purpose of report"/>
        <w:tag w:val="Purpose of report"/>
        <w:id w:val="-783727919"/>
        <w:lock w:val="sdtLocked"/>
        <w:placeholder>
          <w:docPart w:val="742F65C8F77B4283842FFBE6D247D12E"/>
        </w:placeholder>
      </w:sdtPr>
      <w:sdtEndPr>
        <w:rPr>
          <w:rStyle w:val="Style6"/>
        </w:rPr>
      </w:sdtEndPr>
      <w:sdtContent>
        <w:p w14:paraId="03C7778A"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8B21852454F445BBFCC3338D1CF7098"/>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6419D96" w14:textId="77777777" w:rsidR="00795C95" w:rsidRDefault="00BC5B08" w:rsidP="00B84F31">
          <w:pPr>
            <w:ind w:left="0" w:firstLine="0"/>
            <w:rPr>
              <w:rStyle w:val="Title3Char"/>
            </w:rPr>
          </w:pPr>
          <w:r>
            <w:rPr>
              <w:rStyle w:val="Title3Char"/>
            </w:rPr>
            <w:t>For information.</w:t>
          </w:r>
        </w:p>
      </w:sdtContent>
    </w:sdt>
    <w:p w14:paraId="6E473CA9" w14:textId="77777777" w:rsidR="009B6F95" w:rsidRPr="00C803F3" w:rsidRDefault="009B6F95" w:rsidP="00B84F31">
      <w:pPr>
        <w:ind w:left="0" w:firstLine="0"/>
      </w:pPr>
    </w:p>
    <w:sdt>
      <w:sdtPr>
        <w:rPr>
          <w:rStyle w:val="Style6"/>
        </w:rPr>
        <w:id w:val="911819474"/>
        <w:lock w:val="sdtLocked"/>
        <w:placeholder>
          <w:docPart w:val="DD7AC8D3B96D48439DBAF63A51CCAC1D"/>
        </w:placeholder>
      </w:sdtPr>
      <w:sdtEndPr>
        <w:rPr>
          <w:rStyle w:val="Style6"/>
        </w:rPr>
      </w:sdtEndPr>
      <w:sdtContent>
        <w:p w14:paraId="3DEF0FF0" w14:textId="77777777" w:rsidR="009B6F95" w:rsidRPr="00A627DD" w:rsidRDefault="009B6F95" w:rsidP="00B84F31">
          <w:pPr>
            <w:ind w:left="0" w:firstLine="0"/>
          </w:pPr>
          <w:r w:rsidRPr="00C803F3">
            <w:rPr>
              <w:rStyle w:val="Style6"/>
            </w:rPr>
            <w:t>Summary</w:t>
          </w:r>
        </w:p>
      </w:sdtContent>
    </w:sdt>
    <w:p w14:paraId="17433D70" w14:textId="77777777" w:rsidR="009B6F95" w:rsidRDefault="00BC5B08" w:rsidP="00B84F31">
      <w:pPr>
        <w:pStyle w:val="Title3"/>
        <w:ind w:left="0" w:firstLine="0"/>
      </w:pPr>
      <w:r>
        <w:t>Councillor Debra Coupar, Deputy Leader at Leeds City Council and co-Chair of the Special Interest Group on Countering Extremism (SIGCE) will attend the meeting to discuss some of the challenges facing councils in their work on counter extremism and how the SIGCE can support local authorities in their responses.</w:t>
      </w:r>
    </w:p>
    <w:p w14:paraId="09989D99" w14:textId="77777777" w:rsidR="009B6F95" w:rsidRDefault="009B6F95" w:rsidP="00B84F31">
      <w:pPr>
        <w:pStyle w:val="Title3"/>
      </w:pPr>
    </w:p>
    <w:p w14:paraId="3EE2BAF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10C82FD" wp14:editId="380A0D69">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025272" w14:textId="77777777" w:rsidR="00250E29" w:rsidRDefault="00250E29"/>
                          <w:sdt>
                            <w:sdtPr>
                              <w:rPr>
                                <w:rStyle w:val="Style6"/>
                              </w:rPr>
                              <w:alias w:val="Recommendations"/>
                              <w:tag w:val="Recommendations"/>
                              <w:id w:val="-1634171231"/>
                              <w:placeholder>
                                <w:docPart w:val="F6321D1400B24BB89D6F472E56C86238"/>
                              </w:placeholder>
                            </w:sdtPr>
                            <w:sdtEndPr>
                              <w:rPr>
                                <w:rStyle w:val="Style6"/>
                              </w:rPr>
                            </w:sdtEndPr>
                            <w:sdtContent>
                              <w:p w14:paraId="0321C446" w14:textId="15C8EF31" w:rsidR="00250E29" w:rsidRPr="00F456DA" w:rsidRDefault="00250E29" w:rsidP="00B84F31">
                                <w:pPr>
                                  <w:ind w:left="0" w:firstLine="0"/>
                                </w:pPr>
                                <w:r>
                                  <w:rPr>
                                    <w:rStyle w:val="Style6"/>
                                  </w:rPr>
                                  <w:t>Recommendation</w:t>
                                </w:r>
                              </w:p>
                            </w:sdtContent>
                          </w:sdt>
                          <w:p w14:paraId="41735146" w14:textId="5E0CC44F" w:rsidR="00250E29" w:rsidRPr="00F456DA" w:rsidRDefault="00250E29" w:rsidP="00B84F31">
                            <w:pPr>
                              <w:pStyle w:val="Title3"/>
                              <w:ind w:left="0" w:firstLine="0"/>
                            </w:pPr>
                            <w:r w:rsidRPr="00F456DA">
                              <w:t>That the LGA</w:t>
                            </w:r>
                            <w:bookmarkStart w:id="1" w:name="_GoBack"/>
                            <w:bookmarkEnd w:id="1"/>
                            <w:r w:rsidRPr="00F456DA">
                              <w:t xml:space="preserve"> continues to support the work of the SIGCE</w:t>
                            </w:r>
                            <w:r>
                              <w:t>.</w:t>
                            </w:r>
                          </w:p>
                          <w:p w14:paraId="0001CBD8" w14:textId="31FE1B86" w:rsidR="00250E29" w:rsidRPr="00F456DA" w:rsidRDefault="003C3289" w:rsidP="00B84F31">
                            <w:pPr>
                              <w:ind w:left="0" w:firstLine="0"/>
                            </w:pPr>
                            <w:sdt>
                              <w:sdtPr>
                                <w:rPr>
                                  <w:rStyle w:val="Style6"/>
                                </w:rPr>
                                <w:alias w:val="Action/s"/>
                                <w:tag w:val="Action/s"/>
                                <w:id w:val="450136090"/>
                                <w:placeholder>
                                  <w:docPart w:val="820E79CBB10C4E838168DF12407A3556"/>
                                </w:placeholder>
                              </w:sdtPr>
                              <w:sdtEndPr>
                                <w:rPr>
                                  <w:rStyle w:val="Style6"/>
                                </w:rPr>
                              </w:sdtEndPr>
                              <w:sdtContent>
                                <w:r w:rsidR="006B21E5">
                                  <w:rPr>
                                    <w:rStyle w:val="Style6"/>
                                  </w:rPr>
                                  <w:t>Action</w:t>
                                </w:r>
                              </w:sdtContent>
                            </w:sdt>
                          </w:p>
                          <w:p w14:paraId="5FF5C6AD" w14:textId="4844F57F" w:rsidR="00250E29" w:rsidRPr="00B84F31" w:rsidRDefault="00250E29" w:rsidP="00B84F31">
                            <w:pPr>
                              <w:pStyle w:val="Title3"/>
                              <w:ind w:left="0" w:firstLine="0"/>
                            </w:pPr>
                            <w:r>
                              <w:t>O</w:t>
                            </w:r>
                            <w:r w:rsidRPr="00F456DA">
                              <w:t>fficers</w:t>
                            </w:r>
                            <w:r>
                              <w:t xml:space="preserve"> to draw the SIGCE’s attention to members’ discussion.</w:t>
                            </w:r>
                          </w:p>
                          <w:p w14:paraId="72D3D74D" w14:textId="77777777" w:rsidR="00250E29" w:rsidRDefault="00250E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C82FD"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B025272" w14:textId="77777777" w:rsidR="00250E29" w:rsidRDefault="00250E29"/>
                    <w:sdt>
                      <w:sdtPr>
                        <w:rPr>
                          <w:rStyle w:val="Style6"/>
                        </w:rPr>
                        <w:alias w:val="Recommendations"/>
                        <w:tag w:val="Recommendations"/>
                        <w:id w:val="-1634171231"/>
                        <w:placeholder>
                          <w:docPart w:val="F6321D1400B24BB89D6F472E56C86238"/>
                        </w:placeholder>
                      </w:sdtPr>
                      <w:sdtEndPr>
                        <w:rPr>
                          <w:rStyle w:val="Style6"/>
                        </w:rPr>
                      </w:sdtEndPr>
                      <w:sdtContent>
                        <w:p w14:paraId="0321C446" w14:textId="15C8EF31" w:rsidR="00250E29" w:rsidRPr="00F456DA" w:rsidRDefault="00250E29" w:rsidP="00B84F31">
                          <w:pPr>
                            <w:ind w:left="0" w:firstLine="0"/>
                          </w:pPr>
                          <w:r>
                            <w:rPr>
                              <w:rStyle w:val="Style6"/>
                            </w:rPr>
                            <w:t>Recommendation</w:t>
                          </w:r>
                        </w:p>
                      </w:sdtContent>
                    </w:sdt>
                    <w:p w14:paraId="41735146" w14:textId="5E0CC44F" w:rsidR="00250E29" w:rsidRPr="00F456DA" w:rsidRDefault="00250E29" w:rsidP="00B84F31">
                      <w:pPr>
                        <w:pStyle w:val="Title3"/>
                        <w:ind w:left="0" w:firstLine="0"/>
                      </w:pPr>
                      <w:r w:rsidRPr="00F456DA">
                        <w:t>That the LGA</w:t>
                      </w:r>
                      <w:bookmarkStart w:id="2" w:name="_GoBack"/>
                      <w:bookmarkEnd w:id="2"/>
                      <w:r w:rsidRPr="00F456DA">
                        <w:t xml:space="preserve"> continues to support the work of the SIGCE</w:t>
                      </w:r>
                      <w:r>
                        <w:t>.</w:t>
                      </w:r>
                    </w:p>
                    <w:p w14:paraId="0001CBD8" w14:textId="31FE1B86" w:rsidR="00250E29" w:rsidRPr="00F456DA" w:rsidRDefault="003C3289" w:rsidP="00B84F31">
                      <w:pPr>
                        <w:ind w:left="0" w:firstLine="0"/>
                      </w:pPr>
                      <w:sdt>
                        <w:sdtPr>
                          <w:rPr>
                            <w:rStyle w:val="Style6"/>
                          </w:rPr>
                          <w:alias w:val="Action/s"/>
                          <w:tag w:val="Action/s"/>
                          <w:id w:val="450136090"/>
                          <w:placeholder>
                            <w:docPart w:val="820E79CBB10C4E838168DF12407A3556"/>
                          </w:placeholder>
                        </w:sdtPr>
                        <w:sdtEndPr>
                          <w:rPr>
                            <w:rStyle w:val="Style6"/>
                          </w:rPr>
                        </w:sdtEndPr>
                        <w:sdtContent>
                          <w:r w:rsidR="006B21E5">
                            <w:rPr>
                              <w:rStyle w:val="Style6"/>
                            </w:rPr>
                            <w:t>Action</w:t>
                          </w:r>
                        </w:sdtContent>
                      </w:sdt>
                    </w:p>
                    <w:p w14:paraId="5FF5C6AD" w14:textId="4844F57F" w:rsidR="00250E29" w:rsidRPr="00B84F31" w:rsidRDefault="00250E29" w:rsidP="00B84F31">
                      <w:pPr>
                        <w:pStyle w:val="Title3"/>
                        <w:ind w:left="0" w:firstLine="0"/>
                      </w:pPr>
                      <w:r>
                        <w:t>O</w:t>
                      </w:r>
                      <w:r w:rsidRPr="00F456DA">
                        <w:t>fficers</w:t>
                      </w:r>
                      <w:r>
                        <w:t xml:space="preserve"> to draw the SIGCE’s attention to members’ discussion.</w:t>
                      </w:r>
                    </w:p>
                    <w:p w14:paraId="72D3D74D" w14:textId="77777777" w:rsidR="00250E29" w:rsidRDefault="00250E29"/>
                  </w:txbxContent>
                </v:textbox>
                <w10:wrap anchorx="margin"/>
              </v:shape>
            </w:pict>
          </mc:Fallback>
        </mc:AlternateContent>
      </w:r>
    </w:p>
    <w:p w14:paraId="1B2C75E5" w14:textId="77777777" w:rsidR="009B6F95" w:rsidRDefault="009B6F95" w:rsidP="00B84F31">
      <w:pPr>
        <w:pStyle w:val="Title3"/>
      </w:pPr>
    </w:p>
    <w:p w14:paraId="13B3A0F2" w14:textId="77777777" w:rsidR="009B6F95" w:rsidRDefault="009B6F95" w:rsidP="00B84F31">
      <w:pPr>
        <w:pStyle w:val="Title3"/>
      </w:pPr>
    </w:p>
    <w:p w14:paraId="6D3213B7" w14:textId="77777777" w:rsidR="009B6F95" w:rsidRDefault="009B6F95" w:rsidP="00B84F31">
      <w:pPr>
        <w:pStyle w:val="Title3"/>
      </w:pPr>
    </w:p>
    <w:p w14:paraId="352B4F57" w14:textId="77777777" w:rsidR="009B6F95" w:rsidRDefault="009B6F95" w:rsidP="00B84F31">
      <w:pPr>
        <w:pStyle w:val="Title3"/>
      </w:pPr>
    </w:p>
    <w:p w14:paraId="598F79D2" w14:textId="77777777" w:rsidR="009B6F95" w:rsidRDefault="009B6F95" w:rsidP="00B84F31">
      <w:pPr>
        <w:pStyle w:val="Title3"/>
      </w:pPr>
    </w:p>
    <w:p w14:paraId="7041567C" w14:textId="77777777" w:rsidR="009B6F95" w:rsidRDefault="009B6F95" w:rsidP="00B84F31">
      <w:pPr>
        <w:pStyle w:val="Title3"/>
      </w:pPr>
    </w:p>
    <w:p w14:paraId="159FD427" w14:textId="77777777" w:rsidR="009B6F95" w:rsidRDefault="009B6F95" w:rsidP="00B84F31">
      <w:pPr>
        <w:pStyle w:val="Title3"/>
      </w:pPr>
    </w:p>
    <w:p w14:paraId="2F9A8E72" w14:textId="77777777" w:rsidR="009B6F95" w:rsidRDefault="009B6F95" w:rsidP="00B84F31">
      <w:pPr>
        <w:pStyle w:val="Title3"/>
      </w:pPr>
    </w:p>
    <w:p w14:paraId="575780AE" w14:textId="77777777" w:rsidR="009B6F95" w:rsidRDefault="009B6F95" w:rsidP="00B84F31">
      <w:pPr>
        <w:pStyle w:val="Title3"/>
      </w:pPr>
    </w:p>
    <w:p w14:paraId="52F0882C" w14:textId="77777777" w:rsidR="009B6F95" w:rsidRPr="00C803F3" w:rsidRDefault="003C3289" w:rsidP="000F69FB">
      <w:sdt>
        <w:sdtPr>
          <w:rPr>
            <w:rStyle w:val="Style2"/>
          </w:rPr>
          <w:id w:val="-1751574325"/>
          <w:lock w:val="contentLocked"/>
          <w:placeholder>
            <w:docPart w:val="267C6320E0FB4A77A4A4210D04CDE7EF"/>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14238F9B46FD4D76A304839DBC80887B"/>
          </w:placeholder>
          <w:text w:multiLine="1"/>
        </w:sdtPr>
        <w:sdtEndPr/>
        <w:sdtContent>
          <w:r w:rsidR="00372C02">
            <w:t>Rachel Duke</w:t>
          </w:r>
        </w:sdtContent>
      </w:sdt>
    </w:p>
    <w:p w14:paraId="70A4EE93" w14:textId="77777777" w:rsidR="009B6F95" w:rsidRDefault="003C3289" w:rsidP="000F69FB">
      <w:sdt>
        <w:sdtPr>
          <w:rPr>
            <w:rStyle w:val="Style2"/>
          </w:rPr>
          <w:id w:val="1940027828"/>
          <w:lock w:val="contentLocked"/>
          <w:placeholder>
            <w:docPart w:val="38A7D21D6F2344B496255A1884BC947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CD6A760F37144969309DC58BC62CC96"/>
          </w:placeholder>
          <w:text w:multiLine="1"/>
        </w:sdtPr>
        <w:sdtEndPr/>
        <w:sdtContent>
          <w:r w:rsidR="00372C02">
            <w:t>Adviser</w:t>
          </w:r>
        </w:sdtContent>
      </w:sdt>
    </w:p>
    <w:p w14:paraId="02618181" w14:textId="77777777" w:rsidR="009B6F95" w:rsidRDefault="003C3289" w:rsidP="000F69FB">
      <w:sdt>
        <w:sdtPr>
          <w:rPr>
            <w:rStyle w:val="Style2"/>
          </w:rPr>
          <w:id w:val="1040625228"/>
          <w:lock w:val="contentLocked"/>
          <w:placeholder>
            <w:docPart w:val="C2E9A9F225F44ABB883240196B96E076"/>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B905F327C5164625B560B3AE2E25AAEC"/>
          </w:placeholder>
          <w:text w:multiLine="1"/>
        </w:sdtPr>
        <w:sdtEndPr/>
        <w:sdtContent>
          <w:r w:rsidR="009B6F95" w:rsidRPr="00C803F3">
            <w:t xml:space="preserve">0207 </w:t>
          </w:r>
          <w:r w:rsidR="00372C02">
            <w:t>664 3086</w:t>
          </w:r>
        </w:sdtContent>
      </w:sdt>
      <w:r w:rsidR="009B6F95" w:rsidRPr="00B5377C">
        <w:t xml:space="preserve"> </w:t>
      </w:r>
    </w:p>
    <w:p w14:paraId="71B1EE54" w14:textId="77777777" w:rsidR="009B6F95" w:rsidRDefault="003C3289" w:rsidP="00B84F31">
      <w:pPr>
        <w:pStyle w:val="Title3"/>
      </w:pPr>
      <w:sdt>
        <w:sdtPr>
          <w:rPr>
            <w:rStyle w:val="Style2"/>
          </w:rPr>
          <w:id w:val="614409820"/>
          <w:lock w:val="contentLocked"/>
          <w:placeholder>
            <w:docPart w:val="FA71057D840E40F9ACCF291AC6B23609"/>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665ADBED0F004C46A76FF69AF167251A"/>
          </w:placeholder>
          <w:text w:multiLine="1"/>
        </w:sdtPr>
        <w:sdtEndPr/>
        <w:sdtContent>
          <w:r w:rsidR="00372C02">
            <w:t>rachel.duke</w:t>
          </w:r>
          <w:r w:rsidR="009B6F95" w:rsidRPr="00C803F3">
            <w:t>@local.gov.uk</w:t>
          </w:r>
        </w:sdtContent>
      </w:sdt>
    </w:p>
    <w:p w14:paraId="5210FCC3" w14:textId="77777777" w:rsidR="009B6F95" w:rsidRPr="00E8118A" w:rsidRDefault="009B6F95" w:rsidP="00B84F31">
      <w:pPr>
        <w:pStyle w:val="Title3"/>
      </w:pPr>
    </w:p>
    <w:p w14:paraId="70BD9323" w14:textId="77777777" w:rsidR="009B6F95" w:rsidRPr="00C803F3" w:rsidRDefault="009B6F95" w:rsidP="00B84F31">
      <w:pPr>
        <w:pStyle w:val="Title3"/>
      </w:pPr>
      <w:r w:rsidRPr="00C803F3">
        <w:t xml:space="preserve"> </w:t>
      </w:r>
    </w:p>
    <w:p w14:paraId="33C29ECD" w14:textId="77777777" w:rsidR="009B6F95" w:rsidRPr="00C803F3" w:rsidRDefault="009B6F95"/>
    <w:p w14:paraId="782F647F"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335580710"/>
          <w:placeholder>
            <w:docPart w:val="A5D143DC43CE4D38BD2DAAB25066BFA9"/>
          </w:placeholder>
          <w:text w:multiLine="1"/>
        </w:sdtPr>
        <w:sdtEndPr/>
        <w:sdtContent>
          <w:r w:rsidR="0002424D" w:rsidRPr="0002424D">
            <w:rPr>
              <w:rFonts w:eastAsiaTheme="minorEastAsia" w:cs="Arial"/>
              <w:bCs/>
              <w:lang w:eastAsia="ja-JP"/>
            </w:rPr>
            <w:t>Special Interest Group on Countering Extremism</w:t>
          </w:r>
        </w:sdtContent>
      </w:sdt>
      <w:r>
        <w:fldChar w:fldCharType="end"/>
      </w:r>
    </w:p>
    <w:p w14:paraId="4D2F4F73" w14:textId="77777777" w:rsidR="009B6F95" w:rsidRPr="00C803F3" w:rsidRDefault="003C3289" w:rsidP="000F69FB">
      <w:pPr>
        <w:rPr>
          <w:rStyle w:val="ReportTemplate"/>
        </w:rPr>
      </w:pPr>
      <w:sdt>
        <w:sdtPr>
          <w:rPr>
            <w:rStyle w:val="Style6"/>
          </w:rPr>
          <w:alias w:val="Background"/>
          <w:tag w:val="Background"/>
          <w:id w:val="-1335600510"/>
          <w:placeholder>
            <w:docPart w:val="CAD413DA27DA4909B366C5915C53433B"/>
          </w:placeholder>
        </w:sdtPr>
        <w:sdtEndPr>
          <w:rPr>
            <w:rStyle w:val="Style6"/>
          </w:rPr>
        </w:sdtEndPr>
        <w:sdtContent>
          <w:r w:rsidR="009B6F95" w:rsidRPr="00301A51">
            <w:rPr>
              <w:rStyle w:val="Style6"/>
            </w:rPr>
            <w:t>Background</w:t>
          </w:r>
        </w:sdtContent>
      </w:sdt>
    </w:p>
    <w:p w14:paraId="2B07DD99" w14:textId="77777777" w:rsidR="007E0FD9" w:rsidRDefault="007E0FD9" w:rsidP="007E0FD9">
      <w:pPr>
        <w:pStyle w:val="Default"/>
      </w:pPr>
    </w:p>
    <w:p w14:paraId="67CD02DB" w14:textId="77777777" w:rsidR="002E069E" w:rsidRDefault="007E0FD9" w:rsidP="002E069E">
      <w:pPr>
        <w:pStyle w:val="ListParagraph"/>
      </w:pPr>
      <w:r w:rsidRPr="007E0FD9">
        <w:t xml:space="preserve">Councils have a </w:t>
      </w:r>
      <w:r>
        <w:t>key</w:t>
      </w:r>
      <w:r w:rsidRPr="007E0FD9">
        <w:t xml:space="preserve"> role in countering extremism and building cohesive and resilient communities. Working together with communities and </w:t>
      </w:r>
      <w:r w:rsidR="002E069E">
        <w:t>partner agencies, councils are b</w:t>
      </w:r>
      <w:r w:rsidRPr="007E0FD9">
        <w:t xml:space="preserve">est placed to understand the complexities of local issues and what works in response. </w:t>
      </w:r>
    </w:p>
    <w:p w14:paraId="3EF38851" w14:textId="77777777" w:rsidR="002E069E" w:rsidRDefault="002E069E" w:rsidP="002E069E">
      <w:pPr>
        <w:pStyle w:val="ListParagraph"/>
        <w:numPr>
          <w:ilvl w:val="0"/>
          <w:numId w:val="0"/>
        </w:numPr>
        <w:ind w:left="360"/>
      </w:pPr>
    </w:p>
    <w:p w14:paraId="1FC14F77" w14:textId="3B114336" w:rsidR="007E0FD9" w:rsidRDefault="002E069E" w:rsidP="002E069E">
      <w:pPr>
        <w:pStyle w:val="ListParagraph"/>
      </w:pPr>
      <w:r>
        <w:t>In recent yea</w:t>
      </w:r>
      <w:r w:rsidR="009067B2">
        <w:t>rs terror attacks in Manchester and</w:t>
      </w:r>
      <w:r>
        <w:t xml:space="preserve"> London have demonstrated the influence of extremism at its most dangerous</w:t>
      </w:r>
      <w:r w:rsidR="00250E29">
        <w:t>,</w:t>
      </w:r>
      <w:r>
        <w:t xml:space="preserve"> and the terrorist </w:t>
      </w:r>
      <w:r w:rsidR="003055C5">
        <w:t>attacker</w:t>
      </w:r>
      <w:r>
        <w:t xml:space="preserve"> in New Zeala</w:t>
      </w:r>
      <w:r w:rsidR="003055C5">
        <w:t>nd this year also referenced at least one campaign by</w:t>
      </w:r>
      <w:r>
        <w:t xml:space="preserve"> UK-based extremists.</w:t>
      </w:r>
    </w:p>
    <w:p w14:paraId="56123902" w14:textId="77777777" w:rsidR="00D73256" w:rsidRPr="007E0FD9" w:rsidRDefault="00D73256" w:rsidP="00D73256">
      <w:pPr>
        <w:pStyle w:val="ListParagraph"/>
        <w:numPr>
          <w:ilvl w:val="0"/>
          <w:numId w:val="0"/>
        </w:numPr>
        <w:ind w:left="360"/>
      </w:pPr>
    </w:p>
    <w:p w14:paraId="1421E516" w14:textId="647A1871" w:rsidR="002E069E" w:rsidRDefault="002E069E" w:rsidP="002E069E">
      <w:pPr>
        <w:pStyle w:val="ListParagraph"/>
      </w:pPr>
      <w:r>
        <w:t xml:space="preserve">However many effects of extremism are less obvious and dramatic. </w:t>
      </w:r>
      <w:r w:rsidR="007E0FD9" w:rsidRPr="007E0FD9">
        <w:t>Extremism can have a huge impact on local areas</w:t>
      </w:r>
      <w:r w:rsidR="002B382C">
        <w:t>,</w:t>
      </w:r>
      <w:r w:rsidR="007E0FD9" w:rsidRPr="007E0FD9">
        <w:t xml:space="preserve"> and no area</w:t>
      </w:r>
      <w:r>
        <w:t xml:space="preserve"> i</w:t>
      </w:r>
      <w:r w:rsidR="007E0FD9" w:rsidRPr="007E0FD9">
        <w:t xml:space="preserve">s immune. The threats from extremism are constantly changing, presenting new and evolving challenges for local authorities. </w:t>
      </w:r>
    </w:p>
    <w:p w14:paraId="735E2AEC" w14:textId="77777777" w:rsidR="00D73256" w:rsidRPr="007E0FD9" w:rsidRDefault="00D73256" w:rsidP="00D73256">
      <w:pPr>
        <w:pStyle w:val="ListParagraph"/>
        <w:numPr>
          <w:ilvl w:val="0"/>
          <w:numId w:val="0"/>
        </w:numPr>
        <w:ind w:left="360"/>
      </w:pPr>
    </w:p>
    <w:p w14:paraId="7EA186D5" w14:textId="12775B06" w:rsidR="00577D19" w:rsidRDefault="00577D19" w:rsidP="007E0FD9">
      <w:pPr>
        <w:pStyle w:val="ListParagraph"/>
      </w:pPr>
      <w:r>
        <w:t>The Special Interest Group on Countering Extremism (SIGCE) is</w:t>
      </w:r>
      <w:r w:rsidRPr="0026536D">
        <w:t xml:space="preserve"> a local authority </w:t>
      </w:r>
      <w:r>
        <w:t xml:space="preserve">led </w:t>
      </w:r>
      <w:r w:rsidRPr="0026536D">
        <w:t xml:space="preserve">network </w:t>
      </w:r>
      <w:r>
        <w:t>co-chaired by Cllr Debra Coupar (Deputy Leader, Leeds City Council) and Cllr Hazel Simmons (Executive Leader, Luton Council). Partnered by the LGA, and the Centre for Trust, Peace and Social R</w:t>
      </w:r>
      <w:r w:rsidR="002B382C">
        <w:t>elations at Coventry University -</w:t>
      </w:r>
      <w:r>
        <w:t xml:space="preserve"> and funded by the Home Office and </w:t>
      </w:r>
      <w:r w:rsidRPr="0026536D">
        <w:t xml:space="preserve">the </w:t>
      </w:r>
      <w:r>
        <w:t>Ministry of Housing, C</w:t>
      </w:r>
      <w:r w:rsidR="002B382C">
        <w:t>ommunities and Local Government</w:t>
      </w:r>
      <w:r w:rsidR="00250E29">
        <w:t xml:space="preserve"> (MHCLG)</w:t>
      </w:r>
      <w:r w:rsidR="002B382C">
        <w:t xml:space="preserve"> -</w:t>
      </w:r>
      <w:r>
        <w:t xml:space="preserve"> it has been formally running since January 2018.</w:t>
      </w:r>
      <w:r w:rsidR="008248DF">
        <w:t xml:space="preserve"> LGA officers sit on its Steering and Delivery G</w:t>
      </w:r>
      <w:r w:rsidR="003055C5">
        <w:t>roups.</w:t>
      </w:r>
    </w:p>
    <w:p w14:paraId="15BE9730" w14:textId="77777777" w:rsidR="00577D19" w:rsidRDefault="00577D19" w:rsidP="00577D19">
      <w:pPr>
        <w:pStyle w:val="ListParagraph"/>
        <w:numPr>
          <w:ilvl w:val="0"/>
          <w:numId w:val="0"/>
        </w:numPr>
        <w:ind w:left="360"/>
      </w:pPr>
    </w:p>
    <w:p w14:paraId="4BBABF04" w14:textId="77777777" w:rsidR="00577D19" w:rsidRPr="00063663" w:rsidRDefault="00577D19" w:rsidP="00577D19">
      <w:pPr>
        <w:pStyle w:val="ListParagraph"/>
      </w:pPr>
      <w:r>
        <w:t>The network is bringing councils together to share learning and experiences, and to promote good practice on countering extremism,</w:t>
      </w:r>
      <w:r w:rsidRPr="0026536D">
        <w:t xml:space="preserve"> with a remit to encompass all forms of extremism and intolerance relevant to </w:t>
      </w:r>
      <w:r>
        <w:t>councils and their communities</w:t>
      </w:r>
      <w:r w:rsidRPr="0026536D">
        <w:t xml:space="preserve">. </w:t>
      </w:r>
      <w:r w:rsidRPr="00577D19">
        <w:rPr>
          <w:rFonts w:cs="Arial"/>
        </w:rPr>
        <w:t>The SIGCE provides a platform for local authorities to explore common challenges and support each other</w:t>
      </w:r>
      <w:r>
        <w:rPr>
          <w:rFonts w:cs="Arial"/>
        </w:rPr>
        <w:t xml:space="preserve"> through </w:t>
      </w:r>
      <w:r w:rsidRPr="0026536D">
        <w:rPr>
          <w:rFonts w:cs="Arial"/>
        </w:rPr>
        <w:t xml:space="preserve">peer-to-peer learning, </w:t>
      </w:r>
      <w:r>
        <w:rPr>
          <w:rFonts w:cs="Arial"/>
        </w:rPr>
        <w:t xml:space="preserve">developing and </w:t>
      </w:r>
      <w:r w:rsidRPr="0026536D">
        <w:rPr>
          <w:rFonts w:cs="Arial"/>
        </w:rPr>
        <w:t xml:space="preserve">sharing resources, and </w:t>
      </w:r>
      <w:r>
        <w:rPr>
          <w:rFonts w:cs="Arial"/>
        </w:rPr>
        <w:t xml:space="preserve">showcasing </w:t>
      </w:r>
      <w:r w:rsidRPr="0026536D">
        <w:rPr>
          <w:rFonts w:cs="Arial"/>
        </w:rPr>
        <w:t>good practice</w:t>
      </w:r>
      <w:r>
        <w:rPr>
          <w:rFonts w:cs="Arial"/>
        </w:rPr>
        <w:t>.</w:t>
      </w:r>
    </w:p>
    <w:p w14:paraId="563EC73B" w14:textId="77777777" w:rsidR="00063663" w:rsidRPr="00577D19" w:rsidRDefault="00063663" w:rsidP="00063663">
      <w:pPr>
        <w:pStyle w:val="ListParagraph"/>
        <w:numPr>
          <w:ilvl w:val="0"/>
          <w:numId w:val="0"/>
        </w:numPr>
        <w:ind w:left="360"/>
      </w:pPr>
    </w:p>
    <w:p w14:paraId="416E06EA" w14:textId="7A74FB60" w:rsidR="00577D19" w:rsidRDefault="00D73256" w:rsidP="00577D19">
      <w:pPr>
        <w:pStyle w:val="ListParagraph"/>
      </w:pPr>
      <w:r>
        <w:t xml:space="preserve">Cllr Coupar will attend the meeting to outline in more detail some of the challenges </w:t>
      </w:r>
      <w:r w:rsidR="00250E29">
        <w:t>f</w:t>
      </w:r>
      <w:r>
        <w:t xml:space="preserve">acing councils in their work on countering extremism and discuss how the SIGCE can </w:t>
      </w:r>
      <w:r w:rsidR="00063663">
        <w:t xml:space="preserve">further </w:t>
      </w:r>
      <w:r>
        <w:t>support local authorities</w:t>
      </w:r>
      <w:r w:rsidR="00063663">
        <w:t>.</w:t>
      </w:r>
    </w:p>
    <w:p w14:paraId="29B80A50" w14:textId="77777777" w:rsidR="00973D80" w:rsidRDefault="00973D80" w:rsidP="00063663">
      <w:pPr>
        <w:ind w:left="0" w:firstLine="0"/>
        <w:rPr>
          <w:b/>
        </w:rPr>
      </w:pPr>
      <w:r>
        <w:rPr>
          <w:b/>
        </w:rPr>
        <w:t>Counter extremism policy</w:t>
      </w:r>
      <w:r w:rsidR="003055C5">
        <w:rPr>
          <w:b/>
        </w:rPr>
        <w:t xml:space="preserve"> and</w:t>
      </w:r>
      <w:r w:rsidR="003055C5" w:rsidRPr="003055C5">
        <w:rPr>
          <w:b/>
        </w:rPr>
        <w:t xml:space="preserve"> </w:t>
      </w:r>
      <w:r w:rsidR="003055C5">
        <w:rPr>
          <w:b/>
        </w:rPr>
        <w:t>challenges for local areas</w:t>
      </w:r>
    </w:p>
    <w:p w14:paraId="5BE75214" w14:textId="6E3171C7" w:rsidR="001F7886" w:rsidRDefault="00F456DA" w:rsidP="00621834">
      <w:pPr>
        <w:pStyle w:val="ListParagraph"/>
        <w:rPr>
          <w:rFonts w:cs="Arial"/>
        </w:rPr>
      </w:pPr>
      <w:r w:rsidRPr="00621834">
        <w:rPr>
          <w:rFonts w:cs="Arial"/>
        </w:rPr>
        <w:t xml:space="preserve">The </w:t>
      </w:r>
      <w:r w:rsidR="002B382C" w:rsidRPr="00621834">
        <w:rPr>
          <w:rFonts w:cs="Arial"/>
        </w:rPr>
        <w:t xml:space="preserve">national </w:t>
      </w:r>
      <w:r w:rsidRPr="00621834">
        <w:rPr>
          <w:rFonts w:cs="Arial"/>
        </w:rPr>
        <w:t>Counter-Extremism Strategy was published in October 2015 and has four strands: countering extremist ideology; building a partnership with those opposed to extremism; disrupting extremists; and building more cohesive communities. The Strategy identifies local authorities as key partners for government, in particular in developing links with individuals, groups and organisations already standing up to e</w:t>
      </w:r>
      <w:r w:rsidR="002B382C" w:rsidRPr="00621834">
        <w:rPr>
          <w:rFonts w:cs="Arial"/>
        </w:rPr>
        <w:t>xtremists in their communities – however there is currently</w:t>
      </w:r>
      <w:r w:rsidRPr="00621834">
        <w:rPr>
          <w:rFonts w:cs="Arial"/>
        </w:rPr>
        <w:t xml:space="preserve"> no s</w:t>
      </w:r>
      <w:r w:rsidR="002B382C" w:rsidRPr="00621834">
        <w:rPr>
          <w:rFonts w:cs="Arial"/>
        </w:rPr>
        <w:t xml:space="preserve">tatutory duty for councils to counter extremism. </w:t>
      </w:r>
    </w:p>
    <w:p w14:paraId="38436A8A" w14:textId="77777777" w:rsidR="00621834" w:rsidRPr="00621834" w:rsidRDefault="00621834" w:rsidP="00621834">
      <w:pPr>
        <w:pStyle w:val="ListParagraph"/>
        <w:numPr>
          <w:ilvl w:val="0"/>
          <w:numId w:val="0"/>
        </w:numPr>
        <w:ind w:left="360"/>
        <w:rPr>
          <w:rFonts w:cs="Arial"/>
        </w:rPr>
      </w:pPr>
    </w:p>
    <w:p w14:paraId="147055C3" w14:textId="2312D4D4" w:rsidR="00F456DA" w:rsidRDefault="002B382C" w:rsidP="00F456DA">
      <w:pPr>
        <w:pStyle w:val="ListParagraph"/>
        <w:rPr>
          <w:rFonts w:cs="Arial"/>
        </w:rPr>
      </w:pPr>
      <w:r>
        <w:rPr>
          <w:rFonts w:cs="Arial"/>
        </w:rPr>
        <w:t>The Home O</w:t>
      </w:r>
      <w:r w:rsidR="001F7886">
        <w:rPr>
          <w:rFonts w:cs="Arial"/>
        </w:rPr>
        <w:t xml:space="preserve">ffice </w:t>
      </w:r>
      <w:r w:rsidR="008A248B">
        <w:rPr>
          <w:rFonts w:cs="Arial"/>
        </w:rPr>
        <w:t>currently funds</w:t>
      </w:r>
      <w:r w:rsidR="00621834">
        <w:rPr>
          <w:rFonts w:cs="Arial"/>
        </w:rPr>
        <w:t xml:space="preserve"> dedicated</w:t>
      </w:r>
      <w:r w:rsidR="001F7886">
        <w:rPr>
          <w:rFonts w:cs="Arial"/>
        </w:rPr>
        <w:t xml:space="preserve"> ‘Community C</w:t>
      </w:r>
      <w:r w:rsidR="00F456DA" w:rsidRPr="00F456DA">
        <w:rPr>
          <w:rFonts w:cs="Arial"/>
        </w:rPr>
        <w:t>oordinator</w:t>
      </w:r>
      <w:r w:rsidR="001F7886">
        <w:rPr>
          <w:rFonts w:cs="Arial"/>
        </w:rPr>
        <w:t>’ post</w:t>
      </w:r>
      <w:r w:rsidR="00F456DA" w:rsidRPr="00F456DA">
        <w:rPr>
          <w:rFonts w:cs="Arial"/>
        </w:rPr>
        <w:t xml:space="preserve">s </w:t>
      </w:r>
      <w:r w:rsidR="001F7886">
        <w:rPr>
          <w:rFonts w:cs="Arial"/>
        </w:rPr>
        <w:t xml:space="preserve">in around 40 </w:t>
      </w:r>
      <w:r w:rsidR="008A248B">
        <w:rPr>
          <w:rFonts w:cs="Arial"/>
        </w:rPr>
        <w:t>‘</w:t>
      </w:r>
      <w:r w:rsidR="001F7886">
        <w:rPr>
          <w:rFonts w:cs="Arial"/>
        </w:rPr>
        <w:t>supported</w:t>
      </w:r>
      <w:r w:rsidR="008A248B">
        <w:rPr>
          <w:rFonts w:cs="Arial"/>
        </w:rPr>
        <w:t>’</w:t>
      </w:r>
      <w:r w:rsidR="001F7886">
        <w:rPr>
          <w:rFonts w:cs="Arial"/>
        </w:rPr>
        <w:t xml:space="preserve"> councils </w:t>
      </w:r>
      <w:r w:rsidR="00621834">
        <w:rPr>
          <w:rFonts w:cs="Arial"/>
        </w:rPr>
        <w:t>to undertake</w:t>
      </w:r>
      <w:r w:rsidR="001F7886">
        <w:rPr>
          <w:rFonts w:cs="Arial"/>
        </w:rPr>
        <w:t xml:space="preserve"> counter-extremism and broader community cohesion work at a local level, as </w:t>
      </w:r>
      <w:r w:rsidR="00F456DA" w:rsidRPr="00F456DA">
        <w:rPr>
          <w:rFonts w:cs="Arial"/>
        </w:rPr>
        <w:t xml:space="preserve">well as funding the Building A Stronger Britain Together </w:t>
      </w:r>
      <w:r w:rsidR="00F456DA" w:rsidRPr="001F7886">
        <w:rPr>
          <w:rFonts w:cs="Arial"/>
        </w:rPr>
        <w:t>programme.</w:t>
      </w:r>
      <w:r w:rsidR="00F456DA" w:rsidRPr="001F7886">
        <w:rPr>
          <w:rStyle w:val="FootnoteReference"/>
          <w:rFonts w:cs="Arial"/>
        </w:rPr>
        <w:footnoteReference w:id="1"/>
      </w:r>
      <w:r w:rsidR="0002424D" w:rsidRPr="001F7886">
        <w:rPr>
          <w:rFonts w:cs="Arial"/>
        </w:rPr>
        <w:t xml:space="preserve"> </w:t>
      </w:r>
    </w:p>
    <w:p w14:paraId="3496E43F" w14:textId="77777777" w:rsidR="0002424D" w:rsidRPr="00F456DA" w:rsidRDefault="0002424D" w:rsidP="0002424D">
      <w:pPr>
        <w:pStyle w:val="ListParagraph"/>
        <w:numPr>
          <w:ilvl w:val="0"/>
          <w:numId w:val="0"/>
        </w:numPr>
        <w:ind w:left="360"/>
        <w:rPr>
          <w:rFonts w:cs="Arial"/>
        </w:rPr>
      </w:pPr>
    </w:p>
    <w:p w14:paraId="1BBF0687" w14:textId="15936F2C" w:rsidR="00F456DA" w:rsidRPr="00F456DA" w:rsidRDefault="002D5622" w:rsidP="002B382C">
      <w:pPr>
        <w:pStyle w:val="ListParagraph"/>
        <w:rPr>
          <w:rFonts w:cs="Arial"/>
        </w:rPr>
      </w:pPr>
      <w:r w:rsidRPr="002D5622">
        <w:t>The threats and c</w:t>
      </w:r>
      <w:r w:rsidR="00160BB2" w:rsidRPr="002D5622">
        <w:t xml:space="preserve">hallenges </w:t>
      </w:r>
      <w:r w:rsidRPr="002D5622">
        <w:t xml:space="preserve">posed by extremism present an ever-changing picture for local authorities. Sharing information and exchanging ideas and approaches across councils </w:t>
      </w:r>
      <w:r>
        <w:t xml:space="preserve">can make a huge difference in supporting the sector’s response to extremism and ‘joining up the dots’ across areas. </w:t>
      </w:r>
      <w:r w:rsidR="00160BB2" w:rsidRPr="002D5622">
        <w:t xml:space="preserve">For </w:t>
      </w:r>
      <w:r w:rsidR="008A248B">
        <w:t>‘</w:t>
      </w:r>
      <w:r w:rsidR="00160BB2" w:rsidRPr="002D5622">
        <w:t>non-supported</w:t>
      </w:r>
      <w:r w:rsidR="008A248B">
        <w:t>’</w:t>
      </w:r>
      <w:r w:rsidR="00160BB2" w:rsidRPr="002D5622">
        <w:t xml:space="preserve"> areas in particular </w:t>
      </w:r>
      <w:r>
        <w:t xml:space="preserve">(councils who do not receive central government funding for </w:t>
      </w:r>
      <w:r w:rsidR="008A248B">
        <w:t>Community Coordinator</w:t>
      </w:r>
      <w:r>
        <w:t xml:space="preserve"> posts), </w:t>
      </w:r>
      <w:r w:rsidR="001C5735">
        <w:t>having access to the knowledge and skills</w:t>
      </w:r>
      <w:r>
        <w:t xml:space="preserve"> </w:t>
      </w:r>
      <w:r w:rsidR="001C5735">
        <w:t xml:space="preserve">acquired in other areas </w:t>
      </w:r>
      <w:r w:rsidR="00B2186C">
        <w:t>about extremism challenges</w:t>
      </w:r>
      <w:r w:rsidR="00621834">
        <w:t xml:space="preserve"> and what works (and what does not</w:t>
      </w:r>
      <w:r w:rsidR="00B2186C">
        <w:t xml:space="preserve">) in response </w:t>
      </w:r>
      <w:r>
        <w:t xml:space="preserve">is even more important. </w:t>
      </w:r>
    </w:p>
    <w:p w14:paraId="0A6A2105" w14:textId="77777777" w:rsidR="00F456DA" w:rsidRPr="00F456DA" w:rsidRDefault="00F456DA" w:rsidP="00F456DA">
      <w:pPr>
        <w:pStyle w:val="ListParagraph"/>
        <w:numPr>
          <w:ilvl w:val="0"/>
          <w:numId w:val="0"/>
        </w:numPr>
        <w:ind w:left="360"/>
        <w:rPr>
          <w:rFonts w:cs="Arial"/>
        </w:rPr>
      </w:pPr>
    </w:p>
    <w:p w14:paraId="2481643B" w14:textId="7A1B8391" w:rsidR="00F456DA" w:rsidRPr="008A248B" w:rsidRDefault="00B2186C" w:rsidP="002B382C">
      <w:pPr>
        <w:pStyle w:val="ListParagraph"/>
      </w:pPr>
      <w:r>
        <w:t>Work to counter extremism can be sensitive and</w:t>
      </w:r>
      <w:r w:rsidR="00B84E9D">
        <w:t xml:space="preserve"> complex, bringing the role of local leaders</w:t>
      </w:r>
      <w:r>
        <w:t xml:space="preserve"> in this space into increasing focus. </w:t>
      </w:r>
      <w:r w:rsidR="00B84E9D" w:rsidRPr="008A248B">
        <w:t xml:space="preserve">In the LGA’s response to the Integrated Communities Green Paper we accepted the call for local government to be bolder about tackling </w:t>
      </w:r>
      <w:r w:rsidR="00621834" w:rsidRPr="008A248B">
        <w:t>challenging</w:t>
      </w:r>
      <w:r w:rsidR="00B84E9D" w:rsidRPr="008A248B">
        <w:t xml:space="preserve"> cohesion issues and not shying away from difficult conversations or messages; </w:t>
      </w:r>
      <w:r w:rsidR="00621834" w:rsidRPr="008A248B">
        <w:t xml:space="preserve">we have argued that </w:t>
      </w:r>
      <w:r w:rsidRPr="004A51EC">
        <w:t xml:space="preserve">equipping members </w:t>
      </w:r>
      <w:r>
        <w:t xml:space="preserve">with the knowledge, tools and support needed </w:t>
      </w:r>
      <w:r w:rsidRPr="004A51EC">
        <w:t xml:space="preserve">to </w:t>
      </w:r>
      <w:r>
        <w:t xml:space="preserve">assist them in their work should be </w:t>
      </w:r>
      <w:r w:rsidR="00B84E9D">
        <w:t>a priority.</w:t>
      </w:r>
      <w:r w:rsidR="00973D80" w:rsidRPr="008A248B">
        <w:rPr>
          <w:rStyle w:val="FootnoteReference"/>
          <w:rFonts w:cs="Arial"/>
        </w:rPr>
        <w:footnoteReference w:id="2"/>
      </w:r>
      <w:r w:rsidR="00B84E9D">
        <w:t xml:space="preserve"> </w:t>
      </w:r>
    </w:p>
    <w:p w14:paraId="74097E5C" w14:textId="77777777" w:rsidR="009B6F95" w:rsidRPr="00063663" w:rsidRDefault="00063663" w:rsidP="00577D19">
      <w:pPr>
        <w:rPr>
          <w:rStyle w:val="ReportTemplate"/>
          <w:b/>
        </w:rPr>
      </w:pPr>
      <w:r w:rsidRPr="00063663">
        <w:rPr>
          <w:rStyle w:val="ReportTemplate"/>
          <w:b/>
        </w:rPr>
        <w:t>The SIGCE</w:t>
      </w:r>
    </w:p>
    <w:p w14:paraId="0DE7B699" w14:textId="39102C58" w:rsidR="006F31CF" w:rsidRDefault="008A248B" w:rsidP="00621834">
      <w:pPr>
        <w:pStyle w:val="ListParagraph"/>
      </w:pPr>
      <w:r>
        <w:t>The</w:t>
      </w:r>
      <w:r w:rsidR="006F31CF" w:rsidRPr="0083555A">
        <w:t xml:space="preserve"> SIGCE was launched </w:t>
      </w:r>
      <w:r>
        <w:t xml:space="preserve">with an </w:t>
      </w:r>
      <w:r w:rsidR="006F31CF" w:rsidRPr="0083555A">
        <w:t xml:space="preserve">aim ‘to support and enhance the capacity of councils and their partners to meet the challenges of extremism and intolerance’. </w:t>
      </w:r>
      <w:r w:rsidR="003055C5" w:rsidRPr="00621834">
        <w:rPr>
          <w:rFonts w:cs="Arial"/>
        </w:rPr>
        <w:t xml:space="preserve">The SIGCE is delivering a programme of work, initially funded for two years, </w:t>
      </w:r>
      <w:r w:rsidR="003055C5">
        <w:t>to</w:t>
      </w:r>
      <w:r w:rsidR="006F31CF" w:rsidRPr="0083555A">
        <w:t xml:space="preserve"> deliver this ambition.</w:t>
      </w:r>
    </w:p>
    <w:p w14:paraId="609BCE84" w14:textId="77777777" w:rsidR="00621834" w:rsidRPr="0083555A" w:rsidRDefault="00621834" w:rsidP="00621834">
      <w:pPr>
        <w:pStyle w:val="ListParagraph"/>
        <w:numPr>
          <w:ilvl w:val="0"/>
          <w:numId w:val="0"/>
        </w:numPr>
        <w:ind w:left="360"/>
      </w:pPr>
    </w:p>
    <w:p w14:paraId="50A350EA" w14:textId="47C16E77" w:rsidR="0002424D" w:rsidRDefault="006F31CF" w:rsidP="008A248B">
      <w:pPr>
        <w:pStyle w:val="ListParagraph"/>
      </w:pPr>
      <w:r w:rsidRPr="004F23EF">
        <w:t xml:space="preserve">The SIGCE has delivered </w:t>
      </w:r>
      <w:r w:rsidR="005B3032">
        <w:t>six</w:t>
      </w:r>
      <w:r w:rsidRPr="004F23EF">
        <w:t xml:space="preserve"> seminars and </w:t>
      </w:r>
      <w:r w:rsidR="005B3032">
        <w:t xml:space="preserve">at least </w:t>
      </w:r>
      <w:r w:rsidRPr="004F23EF">
        <w:t xml:space="preserve">two more are planned, </w:t>
      </w:r>
      <w:r w:rsidR="008A248B">
        <w:t>covering</w:t>
      </w:r>
      <w:r w:rsidRPr="004F23EF">
        <w:t xml:space="preserve"> topics such as disruption of extremist activity, enabling community engagement to counter extremism and the role of political leadership. </w:t>
      </w:r>
      <w:r>
        <w:t xml:space="preserve">Attendances have grown as the SIGCE gains experience and is more widely recognised. </w:t>
      </w:r>
      <w:r w:rsidR="005B3032">
        <w:t>A</w:t>
      </w:r>
      <w:r w:rsidRPr="004F23EF">
        <w:t xml:space="preserve"> recent seminar </w:t>
      </w:r>
      <w:r w:rsidR="005B3032">
        <w:t xml:space="preserve">on </w:t>
      </w:r>
      <w:r w:rsidR="008A248B">
        <w:t xml:space="preserve">proactive responses to </w:t>
      </w:r>
      <w:r w:rsidR="005B3032">
        <w:t xml:space="preserve">Far Right extremism </w:t>
      </w:r>
      <w:r w:rsidRPr="004F23EF">
        <w:t xml:space="preserve">attracted over a hundred local authority officers, elected members and police officers. </w:t>
      </w:r>
    </w:p>
    <w:p w14:paraId="11E0A1AB" w14:textId="77777777" w:rsidR="005B3032" w:rsidRPr="005B3032" w:rsidRDefault="005B3032" w:rsidP="005B3032">
      <w:pPr>
        <w:pStyle w:val="ListParagraph"/>
        <w:numPr>
          <w:ilvl w:val="0"/>
          <w:numId w:val="0"/>
        </w:numPr>
        <w:ind w:left="360"/>
        <w:rPr>
          <w:color w:val="FF0000"/>
        </w:rPr>
      </w:pPr>
    </w:p>
    <w:p w14:paraId="2463F7C7" w14:textId="54DA758C" w:rsidR="006F31CF" w:rsidRDefault="006F31CF" w:rsidP="006F31CF">
      <w:pPr>
        <w:pStyle w:val="ListParagraph"/>
      </w:pPr>
      <w:r w:rsidRPr="0083555A">
        <w:t xml:space="preserve">The increase in support for the Far Right has been a key issue for </w:t>
      </w:r>
      <w:r w:rsidR="005B3032">
        <w:t xml:space="preserve">the </w:t>
      </w:r>
      <w:r w:rsidRPr="0083555A">
        <w:t xml:space="preserve">SIGCE, with some </w:t>
      </w:r>
      <w:r>
        <w:t>councils</w:t>
      </w:r>
      <w:r w:rsidRPr="0083555A">
        <w:t xml:space="preserve"> experiencing acute problems as a result. </w:t>
      </w:r>
      <w:r>
        <w:t>A Far Right W</w:t>
      </w:r>
      <w:r w:rsidRPr="0083555A">
        <w:t xml:space="preserve">orking </w:t>
      </w:r>
      <w:r>
        <w:t>G</w:t>
      </w:r>
      <w:r w:rsidRPr="0083555A">
        <w:t xml:space="preserve">roup has been established involving officers from </w:t>
      </w:r>
      <w:r w:rsidR="003055C5">
        <w:t>council</w:t>
      </w:r>
      <w:r w:rsidR="005B3032">
        <w:t>s</w:t>
      </w:r>
      <w:r w:rsidR="003055C5">
        <w:t xml:space="preserve"> that</w:t>
      </w:r>
      <w:r w:rsidRPr="0083555A">
        <w:t xml:space="preserve"> have seen the </w:t>
      </w:r>
      <w:r>
        <w:t xml:space="preserve">Far Right presence </w:t>
      </w:r>
      <w:r w:rsidRPr="0083555A">
        <w:t xml:space="preserve">increase in their communities. The aim of the group is to develop practical responses to </w:t>
      </w:r>
      <w:r w:rsidR="005B3032">
        <w:rPr>
          <w:rFonts w:cs="Arial"/>
        </w:rPr>
        <w:t>racialised narratives around the safety of women and children</w:t>
      </w:r>
      <w:r w:rsidR="005B3032" w:rsidRPr="0083555A">
        <w:t xml:space="preserve"> </w:t>
      </w:r>
      <w:r w:rsidRPr="0083555A">
        <w:t xml:space="preserve">and to build future resilience. </w:t>
      </w:r>
    </w:p>
    <w:p w14:paraId="2A254DCF" w14:textId="77777777" w:rsidR="006F31CF" w:rsidRDefault="006F31CF" w:rsidP="003055C5">
      <w:pPr>
        <w:pStyle w:val="ListParagraph"/>
        <w:numPr>
          <w:ilvl w:val="0"/>
          <w:numId w:val="0"/>
        </w:numPr>
        <w:ind w:left="360"/>
      </w:pPr>
    </w:p>
    <w:p w14:paraId="7426C0BC" w14:textId="13734091" w:rsidR="006F31CF" w:rsidRDefault="006F31CF" w:rsidP="006F31CF">
      <w:pPr>
        <w:pStyle w:val="ListParagraph"/>
      </w:pPr>
      <w:r w:rsidRPr="0083555A">
        <w:t xml:space="preserve">The </w:t>
      </w:r>
      <w:r>
        <w:t>Working Group</w:t>
      </w:r>
      <w:r w:rsidRPr="0083555A">
        <w:t xml:space="preserve"> has facilitated direct support from community coordinators to areas without coordinators</w:t>
      </w:r>
      <w:r w:rsidR="00B60B20">
        <w:t xml:space="preserve"> (non-supported areas)</w:t>
      </w:r>
      <w:r w:rsidRPr="0083555A">
        <w:t xml:space="preserve">, maximising the value of the funding for coordinators and epitomising the </w:t>
      </w:r>
      <w:r>
        <w:t>SIGCE’</w:t>
      </w:r>
      <w:r w:rsidRPr="0083555A">
        <w:t>s stated intention ‘to bring together councils to form small working groups on a shared and specific issue in Action Research clusters’</w:t>
      </w:r>
      <w:r w:rsidRPr="004F23EF">
        <w:t xml:space="preserve">. </w:t>
      </w:r>
    </w:p>
    <w:p w14:paraId="0DBCD187" w14:textId="77777777" w:rsidR="006F31CF" w:rsidRDefault="006F31CF" w:rsidP="003055C5">
      <w:pPr>
        <w:pStyle w:val="ListParagraph"/>
        <w:numPr>
          <w:ilvl w:val="0"/>
          <w:numId w:val="0"/>
        </w:numPr>
        <w:ind w:left="360"/>
      </w:pPr>
    </w:p>
    <w:p w14:paraId="1FBEEACE" w14:textId="53A14B5D" w:rsidR="006F31CF" w:rsidRPr="0083555A" w:rsidRDefault="006F31CF" w:rsidP="006F31CF">
      <w:pPr>
        <w:pStyle w:val="ListParagraph"/>
      </w:pPr>
      <w:r w:rsidRPr="0083555A">
        <w:t xml:space="preserve">The SIGCE intends to extend this method of working to sharing learning </w:t>
      </w:r>
      <w:r w:rsidR="00B60B20">
        <w:t>around Islamist extremism</w:t>
      </w:r>
      <w:r w:rsidRPr="0083555A">
        <w:t>.</w:t>
      </w:r>
      <w:r w:rsidRPr="002D5E93">
        <w:t xml:space="preserve"> </w:t>
      </w:r>
      <w:r>
        <w:t xml:space="preserve">It has already </w:t>
      </w:r>
      <w:r w:rsidRPr="0083555A">
        <w:t>provided informal support to councils to address dynamic threats including an increased extremist presence in campaigns in response to consultation on proposed changes to gender/identity legislation and the introduction of sex and relationship education in the national curriculum.</w:t>
      </w:r>
    </w:p>
    <w:p w14:paraId="7A42B49A" w14:textId="77777777" w:rsidR="006F31CF" w:rsidRPr="0083555A" w:rsidRDefault="006F31CF" w:rsidP="003055C5">
      <w:pPr>
        <w:pStyle w:val="ListParagraph"/>
        <w:numPr>
          <w:ilvl w:val="0"/>
          <w:numId w:val="0"/>
        </w:numPr>
        <w:ind w:left="360"/>
      </w:pPr>
    </w:p>
    <w:p w14:paraId="6C177AFE" w14:textId="5A7B2D3E" w:rsidR="006F31CF" w:rsidRPr="00F456DA" w:rsidRDefault="006F31CF" w:rsidP="00F456DA">
      <w:pPr>
        <w:pStyle w:val="ListParagraph"/>
        <w:rPr>
          <w:lang w:val="en-US"/>
        </w:rPr>
      </w:pPr>
      <w:r w:rsidRPr="0083555A">
        <w:t>The creation of a</w:t>
      </w:r>
      <w:r w:rsidR="00B60B20">
        <w:t>n online</w:t>
      </w:r>
      <w:r w:rsidRPr="0083555A">
        <w:t xml:space="preserve"> </w:t>
      </w:r>
      <w:r>
        <w:t>K</w:t>
      </w:r>
      <w:r w:rsidRPr="0083555A">
        <w:t xml:space="preserve">nowledge </w:t>
      </w:r>
      <w:r>
        <w:t>H</w:t>
      </w:r>
      <w:r w:rsidRPr="0083555A">
        <w:t xml:space="preserve">ub </w:t>
      </w:r>
      <w:r w:rsidR="00B60B20">
        <w:t xml:space="preserve">(KHub) </w:t>
      </w:r>
      <w:r>
        <w:t>s</w:t>
      </w:r>
      <w:r w:rsidRPr="0083555A">
        <w:t>ite was a key aim of the</w:t>
      </w:r>
      <w:r>
        <w:t xml:space="preserve"> group. This has been </w:t>
      </w:r>
      <w:r w:rsidR="00F456DA" w:rsidRPr="00F456DA">
        <w:t>developed by the LGA</w:t>
      </w:r>
      <w:r w:rsidR="0002424D">
        <w:t>,</w:t>
      </w:r>
      <w:r w:rsidR="00F456DA" w:rsidRPr="00F456DA">
        <w:t xml:space="preserve"> to collate, curate and share learning from the SIGCE’s main outputs, and offer a go-to targeted resource and toolkit with discussion boards for local authorities facing emerging issues related to extremism. Predominantly aimed at officers, there are currently 170 participants signed up, representing just under 80 councils</w:t>
      </w:r>
      <w:r w:rsidRPr="008865C0">
        <w:t xml:space="preserve"> (covering both supported and non-supported</w:t>
      </w:r>
      <w:r w:rsidRPr="003C6873">
        <w:t xml:space="preserve"> </w:t>
      </w:r>
      <w:r w:rsidRPr="0083555A">
        <w:t>areas</w:t>
      </w:r>
      <w:r w:rsidR="008A248B">
        <w:t xml:space="preserve">), </w:t>
      </w:r>
      <w:r>
        <w:t>plus</w:t>
      </w:r>
      <w:r w:rsidRPr="0083555A">
        <w:t xml:space="preserve"> government officials</w:t>
      </w:r>
      <w:r>
        <w:t xml:space="preserve"> and, increasingly, officers from other statutory agencies</w:t>
      </w:r>
      <w:r w:rsidR="008A248B">
        <w:t>. The platform</w:t>
      </w:r>
      <w:r w:rsidRPr="0083555A">
        <w:t xml:space="preserve"> </w:t>
      </w:r>
      <w:r w:rsidR="008A248B">
        <w:t>enables the sharing of</w:t>
      </w:r>
      <w:r w:rsidRPr="0083555A">
        <w:t xml:space="preserve"> learning and establish</w:t>
      </w:r>
      <w:r w:rsidR="008A248B">
        <w:t>ment of</w:t>
      </w:r>
      <w:r w:rsidRPr="0083555A">
        <w:t xml:space="preserve"> relationships</w:t>
      </w:r>
      <w:r>
        <w:t xml:space="preserve"> around themes such as </w:t>
      </w:r>
      <w:r w:rsidRPr="0083555A">
        <w:t>ta</w:t>
      </w:r>
      <w:r>
        <w:t>ckling forced marriage and honour-</w:t>
      </w:r>
      <w:r w:rsidRPr="0083555A">
        <w:t>based abuse, build</w:t>
      </w:r>
      <w:r>
        <w:t>ing</w:t>
      </w:r>
      <w:r w:rsidRPr="0083555A">
        <w:t xml:space="preserve"> the confidence of frontline </w:t>
      </w:r>
      <w:r>
        <w:t>professionals to challenge hate-</w:t>
      </w:r>
      <w:r w:rsidRPr="0083555A">
        <w:t xml:space="preserve">inspired narratives, </w:t>
      </w:r>
      <w:r>
        <w:t xml:space="preserve">and </w:t>
      </w:r>
      <w:r w:rsidRPr="0083555A">
        <w:t xml:space="preserve">disruption tactics to prevent extremists being given a platform and share their narrative. The existence of this resource allows best practice to spread and develop </w:t>
      </w:r>
      <w:r>
        <w:t>by building a</w:t>
      </w:r>
      <w:r w:rsidRPr="00F456DA">
        <w:rPr>
          <w:lang w:val="en-US"/>
        </w:rPr>
        <w:t xml:space="preserve"> national (and international) culture of learning around countering extremism. Membership and usage are increasing and we expect this trend to continue.</w:t>
      </w:r>
    </w:p>
    <w:p w14:paraId="5BD656A3" w14:textId="77777777" w:rsidR="006F31CF" w:rsidRDefault="006F31CF" w:rsidP="003055C5">
      <w:pPr>
        <w:pStyle w:val="ListParagraph"/>
        <w:numPr>
          <w:ilvl w:val="0"/>
          <w:numId w:val="0"/>
        </w:numPr>
        <w:ind w:left="360"/>
      </w:pPr>
    </w:p>
    <w:p w14:paraId="734949FE" w14:textId="4123C557" w:rsidR="008248DF" w:rsidRPr="008248DF" w:rsidRDefault="006F31CF" w:rsidP="00F456DA">
      <w:pPr>
        <w:pStyle w:val="ListParagraph"/>
        <w:rPr>
          <w:rFonts w:cs="Arial"/>
        </w:rPr>
      </w:pPr>
      <w:r w:rsidRPr="0083555A">
        <w:t>Members of the SIGCE have attended a number of conferences to talk about the work of the group and further exp</w:t>
      </w:r>
      <w:r w:rsidR="008248DF">
        <w:t xml:space="preserve">and the network. </w:t>
      </w:r>
      <w:r w:rsidRPr="0083555A">
        <w:t xml:space="preserve">The group has presented at </w:t>
      </w:r>
      <w:r w:rsidRPr="008865C0">
        <w:t xml:space="preserve">five </w:t>
      </w:r>
      <w:r w:rsidRPr="0083555A">
        <w:t>Leadership Essentials training events organised for councillors by the LGA, supporting the SIGCE’s aim to increase the confidence and leadership of elected</w:t>
      </w:r>
      <w:r w:rsidR="008248DF">
        <w:t xml:space="preserve"> representatives in this field, and will also speak at a plenary session at the LGA’s forthcoming annual conference. </w:t>
      </w:r>
    </w:p>
    <w:p w14:paraId="283EB246" w14:textId="77777777" w:rsidR="008248DF" w:rsidRDefault="008248DF" w:rsidP="008248DF">
      <w:pPr>
        <w:pStyle w:val="ListParagraph"/>
        <w:numPr>
          <w:ilvl w:val="0"/>
          <w:numId w:val="0"/>
        </w:numPr>
        <w:ind w:left="360"/>
      </w:pPr>
    </w:p>
    <w:p w14:paraId="48C68880" w14:textId="14566D54" w:rsidR="00F456DA" w:rsidRDefault="006F31CF" w:rsidP="00F456DA">
      <w:pPr>
        <w:pStyle w:val="ListParagraph"/>
        <w:rPr>
          <w:rFonts w:cs="Arial"/>
        </w:rPr>
      </w:pPr>
      <w:r>
        <w:t>T</w:t>
      </w:r>
      <w:r w:rsidRPr="0083555A">
        <w:t>he two chairing authorities</w:t>
      </w:r>
      <w:r>
        <w:t xml:space="preserve"> </w:t>
      </w:r>
      <w:r w:rsidRPr="0083555A">
        <w:t>have developed a good working relationship via the US Embassy with colleagues in Portland, Oregon and Seattle, shar</w:t>
      </w:r>
      <w:r>
        <w:t>ing</w:t>
      </w:r>
      <w:r w:rsidRPr="0083555A">
        <w:t xml:space="preserve"> good practic</w:t>
      </w:r>
      <w:r w:rsidR="00B60B20">
        <w:t xml:space="preserve">e and encourage joint working. </w:t>
      </w:r>
      <w:r>
        <w:t>To</w:t>
      </w:r>
      <w:r w:rsidRPr="0083555A">
        <w:t xml:space="preserve"> build on the SIGCE’s efforts to secure political buy in, the co-chairs </w:t>
      </w:r>
      <w:r>
        <w:t>are in the process of establishing</w:t>
      </w:r>
      <w:r w:rsidRPr="0083555A">
        <w:t xml:space="preserve"> improved elected member networks </w:t>
      </w:r>
      <w:r>
        <w:t>in their areas to</w:t>
      </w:r>
      <w:r w:rsidRPr="0083555A">
        <w:t xml:space="preserve"> support closer working to tackle all types of extremism</w:t>
      </w:r>
      <w:r w:rsidR="003055C5">
        <w:t xml:space="preserve"> </w:t>
      </w:r>
      <w:r w:rsidR="003055C5" w:rsidRPr="00B60B20">
        <w:t xml:space="preserve">and a conference </w:t>
      </w:r>
      <w:r w:rsidR="0002424D" w:rsidRPr="00B60B20">
        <w:t xml:space="preserve">to debate and share good practice around a number of community related themes, which will include </w:t>
      </w:r>
      <w:r w:rsidR="00B60B20">
        <w:t>extremism</w:t>
      </w:r>
      <w:r w:rsidR="008248DF">
        <w:t>,</w:t>
      </w:r>
      <w:r w:rsidR="0002424D" w:rsidRPr="00B60B20">
        <w:t xml:space="preserve"> </w:t>
      </w:r>
      <w:r w:rsidR="003055C5">
        <w:t>is being organised</w:t>
      </w:r>
      <w:r w:rsidR="0002424D">
        <w:t xml:space="preserve"> </w:t>
      </w:r>
      <w:r w:rsidR="003055C5">
        <w:t>in the north of England</w:t>
      </w:r>
      <w:r w:rsidRPr="0083555A">
        <w:t>.</w:t>
      </w:r>
      <w:r>
        <w:t xml:space="preserve"> The SIGCE is now at a stage in its development where it is well positioned to strengthen the existing national and regional networks it has created and to build international links – a particularly important development given the international nature of extremism, especially online.</w:t>
      </w:r>
      <w:r w:rsidR="003055C5" w:rsidRPr="007308F8">
        <w:rPr>
          <w:rFonts w:cs="Arial"/>
        </w:rPr>
        <w:t xml:space="preserve"> </w:t>
      </w:r>
    </w:p>
    <w:p w14:paraId="036F75D0" w14:textId="77777777" w:rsidR="00F456DA" w:rsidRDefault="00F456DA" w:rsidP="00F456DA">
      <w:pPr>
        <w:pStyle w:val="ListParagraph"/>
        <w:numPr>
          <w:ilvl w:val="0"/>
          <w:numId w:val="0"/>
        </w:numPr>
        <w:ind w:left="360"/>
        <w:rPr>
          <w:rFonts w:cs="Arial"/>
        </w:rPr>
      </w:pPr>
    </w:p>
    <w:p w14:paraId="660761D6" w14:textId="2321B896" w:rsidR="00F456DA" w:rsidRPr="008A248B" w:rsidRDefault="00B84E9D" w:rsidP="00F456DA">
      <w:pPr>
        <w:pStyle w:val="ListParagraph"/>
        <w:rPr>
          <w:rFonts w:cs="Arial"/>
        </w:rPr>
      </w:pPr>
      <w:r>
        <w:lastRenderedPageBreak/>
        <w:t>The SIGCE is also looking at developing a further support offer for elected members, complementing existing support provided by the LGA.</w:t>
      </w:r>
      <w:r w:rsidRPr="00B84E9D">
        <w:t xml:space="preserve"> </w:t>
      </w:r>
      <w:r>
        <w:t>This may include regular headline updates on developments in policy and practice; an informal peer-to-peer mentoring network; and regional network meetings</w:t>
      </w:r>
      <w:r w:rsidR="00B60B20">
        <w:t>.</w:t>
      </w:r>
    </w:p>
    <w:p w14:paraId="3DF20DD4" w14:textId="77777777" w:rsidR="008A248B" w:rsidRDefault="008A248B" w:rsidP="008A248B">
      <w:pPr>
        <w:pStyle w:val="ListParagraph"/>
        <w:numPr>
          <w:ilvl w:val="0"/>
          <w:numId w:val="0"/>
        </w:numPr>
        <w:ind w:left="360"/>
      </w:pPr>
    </w:p>
    <w:p w14:paraId="052F3C85" w14:textId="4C9255C5" w:rsidR="008A248B" w:rsidRPr="008A248B" w:rsidRDefault="008A248B" w:rsidP="008A248B">
      <w:pPr>
        <w:pStyle w:val="ListParagraph"/>
      </w:pPr>
      <w:r w:rsidRPr="0083555A">
        <w:t>The SIGCE</w:t>
      </w:r>
      <w:r>
        <w:t>’s</w:t>
      </w:r>
      <w:r w:rsidRPr="0083555A">
        <w:t xml:space="preserve"> Delivery </w:t>
      </w:r>
      <w:r>
        <w:t>Group and S</w:t>
      </w:r>
      <w:r w:rsidRPr="0083555A">
        <w:t xml:space="preserve">teering </w:t>
      </w:r>
      <w:r>
        <w:t>G</w:t>
      </w:r>
      <w:r w:rsidRPr="0083555A">
        <w:t>roup meet regularly to share good practice and learning, and to ensure that the overall aims of the SIGCE are on track</w:t>
      </w:r>
      <w:r>
        <w:t xml:space="preserve">. These meetings </w:t>
      </w:r>
      <w:r w:rsidRPr="0083555A">
        <w:t>pro</w:t>
      </w:r>
      <w:r>
        <w:t>vide regular opportunities for the Home Office</w:t>
      </w:r>
      <w:r w:rsidRPr="0083555A">
        <w:t xml:space="preserve"> to engage with those delivering the counter extremism strategy</w:t>
      </w:r>
      <w:r>
        <w:t>, providing</w:t>
      </w:r>
      <w:r w:rsidRPr="0083555A">
        <w:rPr>
          <w:lang w:val="en-US"/>
        </w:rPr>
        <w:t xml:space="preserve"> a bridge between delivery on the ground and policy at the center and a feedback loop for improvement, ensuring that practice and resources are grounded in experience.</w:t>
      </w:r>
      <w:r>
        <w:rPr>
          <w:lang w:val="en-US"/>
        </w:rPr>
        <w:t xml:space="preserve"> This process is reinforced by the KHub</w:t>
      </w:r>
      <w:r w:rsidR="008248DF">
        <w:rPr>
          <w:lang w:val="en-US"/>
        </w:rPr>
        <w:t>.</w:t>
      </w:r>
    </w:p>
    <w:p w14:paraId="5DB77DE7" w14:textId="77777777" w:rsidR="008A248B" w:rsidRDefault="008A248B" w:rsidP="008A248B">
      <w:pPr>
        <w:pStyle w:val="ListParagraph"/>
        <w:numPr>
          <w:ilvl w:val="0"/>
          <w:numId w:val="0"/>
        </w:numPr>
        <w:ind w:left="360"/>
      </w:pPr>
    </w:p>
    <w:p w14:paraId="4E90E1A4" w14:textId="4BCB8E29" w:rsidR="008A248B" w:rsidRPr="0002424D" w:rsidRDefault="008A248B" w:rsidP="009E2DC5">
      <w:pPr>
        <w:pStyle w:val="ListParagraph"/>
      </w:pPr>
      <w:r w:rsidRPr="0083555A">
        <w:t>The SIGCE has</w:t>
      </w:r>
      <w:r>
        <w:t xml:space="preserve"> also</w:t>
      </w:r>
      <w:r w:rsidRPr="0083555A">
        <w:t xml:space="preserve"> contributed to the development of future national policy</w:t>
      </w:r>
      <w:r>
        <w:t xml:space="preserve">, informing the </w:t>
      </w:r>
      <w:r w:rsidRPr="0083555A">
        <w:t>LG</w:t>
      </w:r>
      <w:r>
        <w:t xml:space="preserve">A’s work on counter extremism and </w:t>
      </w:r>
      <w:r w:rsidRPr="0083555A">
        <w:t>establish</w:t>
      </w:r>
      <w:r>
        <w:t>ing</w:t>
      </w:r>
      <w:r w:rsidRPr="0083555A">
        <w:t xml:space="preserve"> a good relationship with the Commission for Counter</w:t>
      </w:r>
      <w:r>
        <w:t>ing</w:t>
      </w:r>
      <w:r w:rsidRPr="0083555A">
        <w:t xml:space="preserve"> Extremism. The </w:t>
      </w:r>
      <w:r>
        <w:t>Lead C</w:t>
      </w:r>
      <w:r w:rsidRPr="0083555A">
        <w:t>ommissioner</w:t>
      </w:r>
      <w:r>
        <w:t>, Sara Khan,</w:t>
      </w:r>
      <w:r w:rsidRPr="0083555A">
        <w:t xml:space="preserve"> </w:t>
      </w:r>
      <w:r w:rsidRPr="008865C0">
        <w:t xml:space="preserve">spoke at the SIGCE’s leadership seminar last autumn, </w:t>
      </w:r>
      <w:r w:rsidRPr="00182D27">
        <w:t xml:space="preserve">and the SIGCE produced a </w:t>
      </w:r>
      <w:r w:rsidRPr="0083555A">
        <w:t>detailed joint submission with the LGA to the Commission’s call for evidence</w:t>
      </w:r>
      <w:r>
        <w:t>, outlining some of the challenges from extremism facing local authorities and councils’ work in response</w:t>
      </w:r>
      <w:r w:rsidR="009E2DC5">
        <w:rPr>
          <w:rStyle w:val="FootnoteReference"/>
        </w:rPr>
        <w:footnoteReference w:id="3"/>
      </w:r>
      <w:r>
        <w:t>.</w:t>
      </w:r>
      <w:r w:rsidRPr="0083555A">
        <w:t xml:space="preserve"> </w:t>
      </w:r>
    </w:p>
    <w:sdt>
      <w:sdtPr>
        <w:rPr>
          <w:rStyle w:val="Style6"/>
        </w:rPr>
        <w:alias w:val="Issues"/>
        <w:tag w:val="Issues"/>
        <w:id w:val="-1684430981"/>
        <w:placeholder>
          <w:docPart w:val="CAD413DA27DA4909B366C5915C53433B"/>
        </w:placeholder>
      </w:sdtPr>
      <w:sdtEndPr>
        <w:rPr>
          <w:rStyle w:val="Style6"/>
        </w:rPr>
      </w:sdtEndPr>
      <w:sdtContent>
        <w:p w14:paraId="1396441B" w14:textId="77777777" w:rsidR="00F456DA" w:rsidRPr="00F456DA" w:rsidRDefault="009B6F95" w:rsidP="00F456DA">
          <w:r w:rsidRPr="00C803F3">
            <w:rPr>
              <w:rStyle w:val="Style6"/>
            </w:rPr>
            <w:t>Issues</w:t>
          </w:r>
        </w:p>
      </w:sdtContent>
    </w:sdt>
    <w:p w14:paraId="06BF70AA" w14:textId="03A2D011" w:rsidR="00F456DA" w:rsidRPr="007C302C" w:rsidRDefault="00F456DA" w:rsidP="005B3032">
      <w:pPr>
        <w:pStyle w:val="ListParagraph"/>
        <w:rPr>
          <w:rFonts w:cs="Arial"/>
        </w:rPr>
      </w:pPr>
      <w:r>
        <w:t xml:space="preserve">As the network has developed, a core concern has been how best to reach out to and support councils (in non-supported areas in particular). </w:t>
      </w:r>
      <w:r w:rsidR="005B3032">
        <w:t xml:space="preserve">The SIGCE is particularly keen to develop its understanding of the needs of non-supported areas </w:t>
      </w:r>
      <w:r w:rsidR="007C302C">
        <w:t>and to shape its evolving support offer accordingly.</w:t>
      </w:r>
    </w:p>
    <w:p w14:paraId="1FB87D12" w14:textId="77777777" w:rsidR="007C302C" w:rsidRPr="00F456DA" w:rsidRDefault="007C302C" w:rsidP="007C302C">
      <w:pPr>
        <w:pStyle w:val="ListParagraph"/>
        <w:numPr>
          <w:ilvl w:val="0"/>
          <w:numId w:val="0"/>
        </w:numPr>
        <w:ind w:left="360"/>
        <w:rPr>
          <w:rFonts w:cs="Arial"/>
        </w:rPr>
      </w:pPr>
    </w:p>
    <w:p w14:paraId="7951EDB7" w14:textId="4C6CE345" w:rsidR="00B84E9D" w:rsidRDefault="007308F8" w:rsidP="00B84E9D">
      <w:pPr>
        <w:pStyle w:val="ListParagraph"/>
      </w:pPr>
      <w:r>
        <w:t xml:space="preserve">Members are invited </w:t>
      </w:r>
      <w:r w:rsidR="00B60B20">
        <w:t xml:space="preserve">to comment on the support offered </w:t>
      </w:r>
      <w:r>
        <w:t>by the SIGCE and contribute further ideas for consideration</w:t>
      </w:r>
      <w:r w:rsidR="00973D80">
        <w:t>, in particular on what sort of support their authorities might find useful</w:t>
      </w:r>
      <w:r>
        <w:t xml:space="preserve">. </w:t>
      </w:r>
    </w:p>
    <w:p w14:paraId="07B78D15" w14:textId="77777777" w:rsidR="009B6F95" w:rsidRPr="00C803F3" w:rsidRDefault="003C3289" w:rsidP="007308F8">
      <w:pPr>
        <w:ind w:left="360" w:hanging="360"/>
      </w:pPr>
      <w:sdt>
        <w:sdtPr>
          <w:rPr>
            <w:rStyle w:val="Style6"/>
          </w:rPr>
          <w:alias w:val="Wales"/>
          <w:tag w:val="Wales"/>
          <w:id w:val="77032369"/>
          <w:placeholder>
            <w:docPart w:val="67714488C29C4489A3E9FBCB5993C066"/>
          </w:placeholder>
        </w:sdtPr>
        <w:sdtEndPr>
          <w:rPr>
            <w:rStyle w:val="Style6"/>
          </w:rPr>
        </w:sdtEndPr>
        <w:sdtContent>
          <w:r w:rsidR="009B6F95" w:rsidRPr="00C803F3">
            <w:rPr>
              <w:rStyle w:val="Style6"/>
            </w:rPr>
            <w:t>Implications for Wales</w:t>
          </w:r>
        </w:sdtContent>
      </w:sdt>
    </w:p>
    <w:p w14:paraId="27AC1A20" w14:textId="77777777" w:rsidR="002539E9" w:rsidRPr="009E2DC5" w:rsidRDefault="007308F8" w:rsidP="007308F8">
      <w:pPr>
        <w:pStyle w:val="ListParagraph"/>
        <w:rPr>
          <w:rStyle w:val="ReportTemplate"/>
          <w:i/>
        </w:rPr>
      </w:pPr>
      <w:r>
        <w:rPr>
          <w:rStyle w:val="ReportTemplate"/>
        </w:rPr>
        <w:t xml:space="preserve">The SIGCE offers support to all councils in England and Wales and a number of Welsh authorities have signed up to the online KHub to date. </w:t>
      </w:r>
    </w:p>
    <w:sdt>
      <w:sdtPr>
        <w:rPr>
          <w:rStyle w:val="Style6"/>
        </w:rPr>
        <w:alias w:val="Next steps"/>
        <w:tag w:val="Next steps"/>
        <w:id w:val="538939935"/>
        <w:placeholder>
          <w:docPart w:val="E33DFA98CF0D4746826FFBF4AFCEEEA2"/>
        </w:placeholder>
      </w:sdtPr>
      <w:sdtEndPr>
        <w:rPr>
          <w:rStyle w:val="Style6"/>
        </w:rPr>
      </w:sdtEndPr>
      <w:sdtContent>
        <w:p w14:paraId="25DFF560" w14:textId="2E36D04A" w:rsidR="009B6F95" w:rsidRPr="009B1AA8" w:rsidRDefault="009B6F95" w:rsidP="000F69FB">
          <w:pPr>
            <w:rPr>
              <w:rStyle w:val="ReportTemplate"/>
            </w:rPr>
          </w:pPr>
          <w:r w:rsidRPr="009B1AA8">
            <w:rPr>
              <w:rStyle w:val="Style6"/>
            </w:rPr>
            <w:t>Next steps</w:t>
          </w:r>
        </w:p>
      </w:sdtContent>
    </w:sdt>
    <w:p w14:paraId="1BD533D3" w14:textId="77777777" w:rsidR="009B6F95" w:rsidRPr="009B1AA8" w:rsidRDefault="007308F8" w:rsidP="000F69FB">
      <w:pPr>
        <w:pStyle w:val="ListParagraph"/>
        <w:rPr>
          <w:rStyle w:val="ReportTemplate"/>
        </w:rPr>
      </w:pPr>
      <w:r>
        <w:rPr>
          <w:rStyle w:val="ReportTemplate"/>
        </w:rPr>
        <w:t xml:space="preserve">The Board’s views will be fed back to the SIGCE’s steering group for consideration. </w:t>
      </w:r>
    </w:p>
    <w:p w14:paraId="5D31F839" w14:textId="77777777" w:rsidR="009B6F95" w:rsidRPr="00C803F3" w:rsidRDefault="009B6F95" w:rsidP="0002424D">
      <w:pPr>
        <w:ind w:left="0" w:firstLine="0"/>
      </w:pPr>
    </w:p>
    <w:sectPr w:rsidR="009B6F95" w:rsidRPr="00C803F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17BBD" w14:textId="77777777" w:rsidR="00250E29" w:rsidRPr="00C803F3" w:rsidRDefault="00250E29" w:rsidP="00C803F3">
      <w:r>
        <w:separator/>
      </w:r>
    </w:p>
  </w:endnote>
  <w:endnote w:type="continuationSeparator" w:id="0">
    <w:p w14:paraId="55AA6275" w14:textId="77777777" w:rsidR="00250E29" w:rsidRPr="00C803F3" w:rsidRDefault="00250E2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6ECD" w14:textId="77777777" w:rsidR="00250E29" w:rsidRDefault="00250E29"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r>
    <w:r w:rsidRPr="00BE74B6">
      <w:rPr>
        <w:rFonts w:eastAsia="Times New Roman" w:cs="Arial"/>
        <w:b/>
        <w:sz w:val="15"/>
        <w:szCs w:val="15"/>
        <w:lang w:eastAsia="en-GB"/>
      </w:rPr>
      <w:t xml:space="preserve">Local Government Association </w:t>
    </w:r>
    <w:r w:rsidRPr="00BE74B6">
      <w:rPr>
        <w:rFonts w:eastAsia="Times New Roman" w:cs="Arial"/>
        <w:b/>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39FE4C7" w14:textId="77777777" w:rsidR="00BE74B6" w:rsidRPr="003219CC" w:rsidRDefault="00BE74B6"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A4C4F" w14:textId="77777777" w:rsidR="00250E29" w:rsidRPr="00C803F3" w:rsidRDefault="00250E29" w:rsidP="00C803F3">
      <w:r>
        <w:separator/>
      </w:r>
    </w:p>
  </w:footnote>
  <w:footnote w:type="continuationSeparator" w:id="0">
    <w:p w14:paraId="1A4250AF" w14:textId="77777777" w:rsidR="00250E29" w:rsidRPr="00C803F3" w:rsidRDefault="00250E29" w:rsidP="00C803F3">
      <w:r>
        <w:continuationSeparator/>
      </w:r>
    </w:p>
  </w:footnote>
  <w:footnote w:id="1">
    <w:p w14:paraId="4B634D34" w14:textId="77777777" w:rsidR="00250E29" w:rsidRDefault="00250E29" w:rsidP="00F456DA">
      <w:pPr>
        <w:pStyle w:val="FootnoteText"/>
      </w:pPr>
      <w:r>
        <w:rPr>
          <w:rStyle w:val="FootnoteReference"/>
        </w:rPr>
        <w:footnoteRef/>
      </w:r>
      <w:r>
        <w:t xml:space="preserve"> </w:t>
      </w:r>
      <w:hyperlink r:id="rId1" w:history="1">
        <w:r w:rsidRPr="00515626">
          <w:rPr>
            <w:rStyle w:val="Hyperlink"/>
            <w:rFonts w:cs="Arial"/>
            <w:szCs w:val="22"/>
          </w:rPr>
          <w:t>https://www.gov.uk/guidance/building-a-stronger-britain-together</w:t>
        </w:r>
      </w:hyperlink>
    </w:p>
  </w:footnote>
  <w:footnote w:id="2">
    <w:p w14:paraId="3B95B33C" w14:textId="77777777" w:rsidR="00250E29" w:rsidRDefault="00250E29">
      <w:pPr>
        <w:pStyle w:val="FootnoteText"/>
      </w:pPr>
      <w:r>
        <w:rPr>
          <w:rStyle w:val="FootnoteReference"/>
        </w:rPr>
        <w:footnoteRef/>
      </w:r>
      <w:r>
        <w:t xml:space="preserve"> </w:t>
      </w:r>
      <w:hyperlink r:id="rId2" w:history="1">
        <w:r w:rsidRPr="00630A56">
          <w:rPr>
            <w:rStyle w:val="Hyperlink"/>
          </w:rPr>
          <w:t>https://www.local.gov.uk/parliament/briefings-and-responses/integrated-communities-strategy-green-paper-lga-response</w:t>
        </w:r>
      </w:hyperlink>
    </w:p>
    <w:p w14:paraId="7909DB7C" w14:textId="77777777" w:rsidR="00250E29" w:rsidRDefault="00250E29">
      <w:pPr>
        <w:pStyle w:val="FootnoteText"/>
      </w:pPr>
    </w:p>
  </w:footnote>
  <w:footnote w:id="3">
    <w:p w14:paraId="221911E6" w14:textId="6A16F6A1" w:rsidR="00250E29" w:rsidRDefault="00250E29">
      <w:pPr>
        <w:pStyle w:val="FootnoteText"/>
      </w:pPr>
      <w:r>
        <w:rPr>
          <w:rStyle w:val="FootnoteReference"/>
        </w:rPr>
        <w:footnoteRef/>
      </w:r>
      <w:r>
        <w:t xml:space="preserve"> </w:t>
      </w:r>
      <w:hyperlink r:id="rId3" w:history="1">
        <w:r w:rsidRPr="0006538E">
          <w:rPr>
            <w:rStyle w:val="Hyperlink"/>
          </w:rPr>
          <w:t>https://www.local.gov.uk/lga-submission-commission-countering-extremisms-call-evidence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27BCF" w14:textId="77777777" w:rsidR="00BE74B6" w:rsidRDefault="00BE74B6" w:rsidP="00BE74B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E74B6" w:rsidRPr="00C25CA7" w14:paraId="09BD89B2" w14:textId="77777777" w:rsidTr="001A05B8">
      <w:trPr>
        <w:trHeight w:val="416"/>
      </w:trPr>
      <w:tc>
        <w:tcPr>
          <w:tcW w:w="5812" w:type="dxa"/>
          <w:vMerge w:val="restart"/>
        </w:tcPr>
        <w:p w14:paraId="2E1487E5" w14:textId="77777777" w:rsidR="00BE74B6" w:rsidRPr="00C803F3" w:rsidRDefault="00BE74B6" w:rsidP="00BE74B6">
          <w:r w:rsidRPr="00C803F3">
            <w:rPr>
              <w:noProof/>
              <w:lang w:eastAsia="en-GB"/>
            </w:rPr>
            <w:drawing>
              <wp:inline distT="0" distB="0" distL="0" distR="0" wp14:anchorId="71D384DE" wp14:editId="5A9D1B0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C111868E934F498EF41360687D0857"/>
          </w:placeholder>
        </w:sdtPr>
        <w:sdtEndPr/>
        <w:sdtContent>
          <w:tc>
            <w:tcPr>
              <w:tcW w:w="4106" w:type="dxa"/>
            </w:tcPr>
            <w:p w14:paraId="64AE31E8" w14:textId="77777777" w:rsidR="00BE74B6" w:rsidRPr="00EF0CBE" w:rsidRDefault="00BE74B6" w:rsidP="00BE74B6">
              <w:pPr>
                <w:ind w:left="0" w:firstLine="0"/>
                <w:rPr>
                  <w:b/>
                </w:rPr>
              </w:pPr>
              <w:r w:rsidRPr="00EF0CBE">
                <w:rPr>
                  <w:b/>
                </w:rPr>
                <w:t>Safer and Stronger Communities Board</w:t>
              </w:r>
            </w:p>
          </w:tc>
        </w:sdtContent>
      </w:sdt>
    </w:tr>
    <w:tr w:rsidR="00BE74B6" w14:paraId="02BD5DF0" w14:textId="77777777" w:rsidTr="001A05B8">
      <w:trPr>
        <w:trHeight w:val="406"/>
      </w:trPr>
      <w:tc>
        <w:tcPr>
          <w:tcW w:w="5812" w:type="dxa"/>
          <w:vMerge/>
        </w:tcPr>
        <w:p w14:paraId="4758212B" w14:textId="77777777" w:rsidR="00BE74B6" w:rsidRPr="00A627DD" w:rsidRDefault="00BE74B6" w:rsidP="00BE74B6"/>
      </w:tc>
      <w:tc>
        <w:tcPr>
          <w:tcW w:w="4106" w:type="dxa"/>
        </w:tcPr>
        <w:p w14:paraId="1AFD4E9B" w14:textId="77777777" w:rsidR="00BE74B6" w:rsidRPr="00C803F3" w:rsidRDefault="00BE74B6" w:rsidP="00BE74B6">
          <w:pPr>
            <w:ind w:left="0" w:firstLine="0"/>
          </w:pPr>
          <w:r>
            <w:t>10 June 2019</w:t>
          </w:r>
        </w:p>
      </w:tc>
    </w:tr>
    <w:tr w:rsidR="00BE74B6" w:rsidRPr="00C25CA7" w14:paraId="0A89044C" w14:textId="77777777" w:rsidTr="001A05B8">
      <w:trPr>
        <w:trHeight w:val="89"/>
      </w:trPr>
      <w:tc>
        <w:tcPr>
          <w:tcW w:w="5812" w:type="dxa"/>
          <w:vMerge/>
        </w:tcPr>
        <w:p w14:paraId="35C97A8F" w14:textId="77777777" w:rsidR="00BE74B6" w:rsidRPr="00A627DD" w:rsidRDefault="00BE74B6" w:rsidP="00BE74B6"/>
      </w:tc>
      <w:tc>
        <w:tcPr>
          <w:tcW w:w="4106" w:type="dxa"/>
        </w:tcPr>
        <w:p w14:paraId="0D6F868A" w14:textId="77777777" w:rsidR="00BE74B6" w:rsidRPr="00C803F3" w:rsidRDefault="00BE74B6" w:rsidP="00BE74B6"/>
      </w:tc>
    </w:tr>
  </w:tbl>
  <w:p w14:paraId="0462539C" w14:textId="77777777" w:rsidR="00250E29" w:rsidRPr="00BE74B6" w:rsidRDefault="00250E29" w:rsidP="00BE74B6">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323990"/>
    <w:lvl w:ilvl="0">
      <w:start w:val="1"/>
      <w:numFmt w:val="decimal"/>
      <w:pStyle w:val="ListParagraph"/>
      <w:lvlText w:val="%1."/>
      <w:lvlJc w:val="left"/>
      <w:pPr>
        <w:ind w:left="360" w:hanging="360"/>
      </w:pPr>
      <w:rPr>
        <w:rFonts w:ascii="Arial" w:hAnsi="Arial" w:cstheme="minorBidi"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2D5487"/>
    <w:multiLevelType w:val="hybridMultilevel"/>
    <w:tmpl w:val="29E6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D3159"/>
    <w:multiLevelType w:val="hybridMultilevel"/>
    <w:tmpl w:val="B56090D0"/>
    <w:lvl w:ilvl="0" w:tplc="0409000F">
      <w:start w:val="1"/>
      <w:numFmt w:val="decimal"/>
      <w:lvlText w:val="%1."/>
      <w:lvlJc w:val="left"/>
      <w:pPr>
        <w:ind w:left="360" w:hanging="360"/>
      </w:pPr>
    </w:lvl>
    <w:lvl w:ilvl="1" w:tplc="08090017">
      <w:start w:val="1"/>
      <w:numFmt w:val="lowerLetter"/>
      <w:lvlText w:val="%2)"/>
      <w:lvlJc w:val="left"/>
      <w:pPr>
        <w:ind w:left="144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4D"/>
    <w:rsid w:val="0001594C"/>
    <w:rsid w:val="00016097"/>
    <w:rsid w:val="0002424D"/>
    <w:rsid w:val="00063663"/>
    <w:rsid w:val="000F69FB"/>
    <w:rsid w:val="00160BB2"/>
    <w:rsid w:val="001B36CE"/>
    <w:rsid w:val="001C5735"/>
    <w:rsid w:val="001F7886"/>
    <w:rsid w:val="00250E29"/>
    <w:rsid w:val="002539E9"/>
    <w:rsid w:val="002B382C"/>
    <w:rsid w:val="002D5622"/>
    <w:rsid w:val="002E069E"/>
    <w:rsid w:val="00301A51"/>
    <w:rsid w:val="003055C5"/>
    <w:rsid w:val="003219CC"/>
    <w:rsid w:val="00372C02"/>
    <w:rsid w:val="00577D19"/>
    <w:rsid w:val="005B3032"/>
    <w:rsid w:val="005B7866"/>
    <w:rsid w:val="00621834"/>
    <w:rsid w:val="006B21E5"/>
    <w:rsid w:val="006F31CF"/>
    <w:rsid w:val="00712C86"/>
    <w:rsid w:val="007308F8"/>
    <w:rsid w:val="007622BA"/>
    <w:rsid w:val="00795C95"/>
    <w:rsid w:val="007C302C"/>
    <w:rsid w:val="007E0FD9"/>
    <w:rsid w:val="00804BEA"/>
    <w:rsid w:val="0080661C"/>
    <w:rsid w:val="008248DF"/>
    <w:rsid w:val="00891AE9"/>
    <w:rsid w:val="008A248B"/>
    <w:rsid w:val="009067B2"/>
    <w:rsid w:val="00973D80"/>
    <w:rsid w:val="009B1AA8"/>
    <w:rsid w:val="009B6F95"/>
    <w:rsid w:val="009E2DC5"/>
    <w:rsid w:val="00B2186C"/>
    <w:rsid w:val="00B60B20"/>
    <w:rsid w:val="00B7290F"/>
    <w:rsid w:val="00B84E9D"/>
    <w:rsid w:val="00B84F31"/>
    <w:rsid w:val="00B9292D"/>
    <w:rsid w:val="00BC5B08"/>
    <w:rsid w:val="00BE74B6"/>
    <w:rsid w:val="00C803F3"/>
    <w:rsid w:val="00C86489"/>
    <w:rsid w:val="00D3210F"/>
    <w:rsid w:val="00D45B4D"/>
    <w:rsid w:val="00D46E88"/>
    <w:rsid w:val="00D73256"/>
    <w:rsid w:val="00DA7394"/>
    <w:rsid w:val="00F05000"/>
    <w:rsid w:val="00F456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EAE44"/>
  <w15:docId w15:val="{1C7E2932-FDFB-4091-9986-E927A004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MediumGrid1-Accent21">
    <w:name w:val="Medium Grid 1 - Accent 21"/>
    <w:aliases w:val="Dot pt,No Spacing1,List Paragraph Char Char Char,Indicator Text,Numbered Para 1,List Paragraph1,Bullet Points,MAIN CONTENT,List Paragraph12,List Paragraph11,Colorful List - Accent 11,Bullet 1,F5 List Paragraph,List Paragraph2"/>
    <w:basedOn w:val="Normal"/>
    <w:link w:val="MediumGrid1-Accent2Char"/>
    <w:uiPriority w:val="34"/>
    <w:qFormat/>
    <w:rsid w:val="00577D19"/>
    <w:pPr>
      <w:spacing w:after="0" w:line="240" w:lineRule="auto"/>
      <w:ind w:left="720" w:firstLine="0"/>
      <w:contextualSpacing/>
    </w:pPr>
    <w:rPr>
      <w:rFonts w:ascii="Cambria" w:eastAsia="MS Mincho" w:hAnsi="Cambria" w:cs="Times New Roman"/>
      <w:sz w:val="24"/>
      <w:szCs w:val="24"/>
      <w:lang w:val="en-US"/>
    </w:rPr>
  </w:style>
  <w:style w:type="character" w:customStyle="1" w:styleId="MediumGrid1-Accent2Char">
    <w:name w:val="Medium Grid 1 - Accent 2 Char"/>
    <w:aliases w:val="Dot pt Char,No Spacing1 Char,List Paragraph Char Char Char Char,Indicator Text Char,Numbered Para 1 Char,List Paragraph1 Char,Bullet Points Char,MAIN CONTENT Char,List Paragraph12 Char,List Paragraph11 Char,Bullet 1 Char"/>
    <w:basedOn w:val="DefaultParagraphFont"/>
    <w:link w:val="MediumGrid1-Accent21"/>
    <w:uiPriority w:val="34"/>
    <w:qFormat/>
    <w:locked/>
    <w:rsid w:val="00577D19"/>
    <w:rPr>
      <w:rFonts w:ascii="Cambria" w:eastAsia="MS Mincho" w:hAnsi="Cambria" w:cs="Times New Roman"/>
      <w:sz w:val="24"/>
      <w:szCs w:val="24"/>
      <w:lang w:val="en-US" w:eastAsia="en-US"/>
    </w:rPr>
  </w:style>
  <w:style w:type="paragraph" w:customStyle="1" w:styleId="Default">
    <w:name w:val="Default"/>
    <w:rsid w:val="007E0FD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D5622"/>
    <w:rPr>
      <w:sz w:val="16"/>
      <w:szCs w:val="16"/>
    </w:rPr>
  </w:style>
  <w:style w:type="paragraph" w:styleId="CommentText">
    <w:name w:val="annotation text"/>
    <w:basedOn w:val="Normal"/>
    <w:link w:val="CommentTextChar"/>
    <w:uiPriority w:val="99"/>
    <w:semiHidden/>
    <w:unhideWhenUsed/>
    <w:rsid w:val="002D5622"/>
    <w:pPr>
      <w:spacing w:line="240" w:lineRule="auto"/>
    </w:pPr>
    <w:rPr>
      <w:sz w:val="20"/>
      <w:szCs w:val="20"/>
    </w:rPr>
  </w:style>
  <w:style w:type="character" w:customStyle="1" w:styleId="CommentTextChar">
    <w:name w:val="Comment Text Char"/>
    <w:basedOn w:val="DefaultParagraphFont"/>
    <w:link w:val="CommentText"/>
    <w:uiPriority w:val="99"/>
    <w:semiHidden/>
    <w:rsid w:val="002D5622"/>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D5622"/>
    <w:rPr>
      <w:b/>
      <w:bCs/>
    </w:rPr>
  </w:style>
  <w:style w:type="character" w:customStyle="1" w:styleId="CommentSubjectChar">
    <w:name w:val="Comment Subject Char"/>
    <w:basedOn w:val="CommentTextChar"/>
    <w:link w:val="CommentSubject"/>
    <w:uiPriority w:val="99"/>
    <w:semiHidden/>
    <w:rsid w:val="002D5622"/>
    <w:rPr>
      <w:rFonts w:ascii="Arial" w:eastAsiaTheme="minorHAnsi" w:hAnsi="Arial"/>
      <w:b/>
      <w:bCs/>
      <w:sz w:val="20"/>
      <w:szCs w:val="20"/>
      <w:lang w:eastAsia="en-US"/>
    </w:rPr>
  </w:style>
  <w:style w:type="paragraph" w:styleId="NormalWeb">
    <w:name w:val="Normal (Web)"/>
    <w:basedOn w:val="Normal"/>
    <w:uiPriority w:val="99"/>
    <w:unhideWhenUsed/>
    <w:rsid w:val="00973D80"/>
    <w:pPr>
      <w:spacing w:before="100" w:beforeAutospacing="1" w:after="150" w:line="336" w:lineRule="auto"/>
      <w:ind w:left="0" w:firstLine="0"/>
    </w:pPr>
    <w:rPr>
      <w:rFonts w:ascii="Times New Roman" w:eastAsia="Times New Roman" w:hAnsi="Times New Roman" w:cs="Times New Roman"/>
      <w:sz w:val="18"/>
      <w:szCs w:val="18"/>
      <w:lang w:eastAsia="en-GB"/>
    </w:rPr>
  </w:style>
  <w:style w:type="paragraph" w:styleId="FootnoteText">
    <w:name w:val="footnote text"/>
    <w:basedOn w:val="Normal"/>
    <w:link w:val="FootnoteTextChar"/>
    <w:uiPriority w:val="99"/>
    <w:semiHidden/>
    <w:unhideWhenUsed/>
    <w:rsid w:val="00973D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D80"/>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973D80"/>
    <w:rPr>
      <w:vertAlign w:val="superscript"/>
    </w:rPr>
  </w:style>
  <w:style w:type="character" w:styleId="Hyperlink">
    <w:name w:val="Hyperlink"/>
    <w:rsid w:val="00973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ocal.gov.uk/lga-submission-commission-countering-extremisms-call-evidence" TargetMode="External"/><Relationship Id="rId2" Type="http://schemas.openxmlformats.org/officeDocument/2006/relationships/hyperlink" Target="https://www.local.gov.uk/parliament/briefings-and-responses/integrated-communities-strategy-green-paper-lga-response" TargetMode="External"/><Relationship Id="rId1" Type="http://schemas.openxmlformats.org/officeDocument/2006/relationships/hyperlink" Target="https://www.gov.uk/guidance/building-a-stronger-britain-togeth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830668\AppData\Local\Microsoft\Windows\Temporary%20Internet%20Files\Content.Outlook\XKCS16TV\SSCB%20paper%20on%20SIGCE%20June%202019%20(002)%20(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6F0A4B00BF4CE3862943B85A43886F"/>
        <w:category>
          <w:name w:val="General"/>
          <w:gallery w:val="placeholder"/>
        </w:category>
        <w:types>
          <w:type w:val="bbPlcHdr"/>
        </w:types>
        <w:behaviors>
          <w:behavior w:val="content"/>
        </w:behaviors>
        <w:guid w:val="{6E0D61BB-9139-4403-9104-7FC2126A5528}"/>
      </w:docPartPr>
      <w:docPartBody>
        <w:p w:rsidR="00E37589" w:rsidRDefault="009332CB">
          <w:pPr>
            <w:pStyle w:val="ED6F0A4B00BF4CE3862943B85A43886F"/>
          </w:pPr>
          <w:r w:rsidRPr="00FB1144">
            <w:rPr>
              <w:rStyle w:val="PlaceholderText"/>
            </w:rPr>
            <w:t>Click here to enter text.</w:t>
          </w:r>
        </w:p>
      </w:docPartBody>
    </w:docPart>
    <w:docPart>
      <w:docPartPr>
        <w:name w:val="742F65C8F77B4283842FFBE6D247D12E"/>
        <w:category>
          <w:name w:val="General"/>
          <w:gallery w:val="placeholder"/>
        </w:category>
        <w:types>
          <w:type w:val="bbPlcHdr"/>
        </w:types>
        <w:behaviors>
          <w:behavior w:val="content"/>
        </w:behaviors>
        <w:guid w:val="{CBBD4948-7517-4AA7-B3B4-9CA50E0D2D2E}"/>
      </w:docPartPr>
      <w:docPartBody>
        <w:p w:rsidR="00E37589" w:rsidRDefault="009332CB">
          <w:pPr>
            <w:pStyle w:val="742F65C8F77B4283842FFBE6D247D12E"/>
          </w:pPr>
          <w:r w:rsidRPr="00FB1144">
            <w:rPr>
              <w:rStyle w:val="PlaceholderText"/>
            </w:rPr>
            <w:t>Click here to enter text.</w:t>
          </w:r>
        </w:p>
      </w:docPartBody>
    </w:docPart>
    <w:docPart>
      <w:docPartPr>
        <w:name w:val="D8B21852454F445BBFCC3338D1CF7098"/>
        <w:category>
          <w:name w:val="General"/>
          <w:gallery w:val="placeholder"/>
        </w:category>
        <w:types>
          <w:type w:val="bbPlcHdr"/>
        </w:types>
        <w:behaviors>
          <w:behavior w:val="content"/>
        </w:behaviors>
        <w:guid w:val="{A89DCCEA-31F8-4926-8F8F-2E1EC28659EE}"/>
      </w:docPartPr>
      <w:docPartBody>
        <w:p w:rsidR="00E37589" w:rsidRDefault="009332CB">
          <w:pPr>
            <w:pStyle w:val="D8B21852454F445BBFCC3338D1CF7098"/>
          </w:pPr>
          <w:r w:rsidRPr="00002B3A">
            <w:rPr>
              <w:rStyle w:val="PlaceholderText"/>
            </w:rPr>
            <w:t>Choose an item.</w:t>
          </w:r>
        </w:p>
      </w:docPartBody>
    </w:docPart>
    <w:docPart>
      <w:docPartPr>
        <w:name w:val="DD7AC8D3B96D48439DBAF63A51CCAC1D"/>
        <w:category>
          <w:name w:val="General"/>
          <w:gallery w:val="placeholder"/>
        </w:category>
        <w:types>
          <w:type w:val="bbPlcHdr"/>
        </w:types>
        <w:behaviors>
          <w:behavior w:val="content"/>
        </w:behaviors>
        <w:guid w:val="{B20EED87-0331-48EA-8EB8-019F62912578}"/>
      </w:docPartPr>
      <w:docPartBody>
        <w:p w:rsidR="00E37589" w:rsidRDefault="009332CB">
          <w:pPr>
            <w:pStyle w:val="DD7AC8D3B96D48439DBAF63A51CCAC1D"/>
          </w:pPr>
          <w:r w:rsidRPr="00FB1144">
            <w:rPr>
              <w:rStyle w:val="PlaceholderText"/>
            </w:rPr>
            <w:t>Click here to enter text.</w:t>
          </w:r>
        </w:p>
      </w:docPartBody>
    </w:docPart>
    <w:docPart>
      <w:docPartPr>
        <w:name w:val="267C6320E0FB4A77A4A4210D04CDE7EF"/>
        <w:category>
          <w:name w:val="General"/>
          <w:gallery w:val="placeholder"/>
        </w:category>
        <w:types>
          <w:type w:val="bbPlcHdr"/>
        </w:types>
        <w:behaviors>
          <w:behavior w:val="content"/>
        </w:behaviors>
        <w:guid w:val="{38252736-5AC0-45B6-8A17-99C92CF4727A}"/>
      </w:docPartPr>
      <w:docPartBody>
        <w:p w:rsidR="00E37589" w:rsidRDefault="009332CB">
          <w:pPr>
            <w:pStyle w:val="267C6320E0FB4A77A4A4210D04CDE7EF"/>
          </w:pPr>
          <w:r w:rsidRPr="00FB1144">
            <w:rPr>
              <w:rStyle w:val="PlaceholderText"/>
            </w:rPr>
            <w:t>Click here to enter text.</w:t>
          </w:r>
        </w:p>
      </w:docPartBody>
    </w:docPart>
    <w:docPart>
      <w:docPartPr>
        <w:name w:val="14238F9B46FD4D76A304839DBC80887B"/>
        <w:category>
          <w:name w:val="General"/>
          <w:gallery w:val="placeholder"/>
        </w:category>
        <w:types>
          <w:type w:val="bbPlcHdr"/>
        </w:types>
        <w:behaviors>
          <w:behavior w:val="content"/>
        </w:behaviors>
        <w:guid w:val="{CE1BA2BF-9A8E-4E51-A54C-D2681157EA55}"/>
      </w:docPartPr>
      <w:docPartBody>
        <w:p w:rsidR="00E37589" w:rsidRDefault="009332CB">
          <w:pPr>
            <w:pStyle w:val="14238F9B46FD4D76A304839DBC80887B"/>
          </w:pPr>
          <w:r w:rsidRPr="00FB1144">
            <w:rPr>
              <w:rStyle w:val="PlaceholderText"/>
            </w:rPr>
            <w:t>Click here to enter text.</w:t>
          </w:r>
        </w:p>
      </w:docPartBody>
    </w:docPart>
    <w:docPart>
      <w:docPartPr>
        <w:name w:val="38A7D21D6F2344B496255A1884BC9475"/>
        <w:category>
          <w:name w:val="General"/>
          <w:gallery w:val="placeholder"/>
        </w:category>
        <w:types>
          <w:type w:val="bbPlcHdr"/>
        </w:types>
        <w:behaviors>
          <w:behavior w:val="content"/>
        </w:behaviors>
        <w:guid w:val="{B533D1F5-1650-4FD5-8F91-684773127609}"/>
      </w:docPartPr>
      <w:docPartBody>
        <w:p w:rsidR="00E37589" w:rsidRDefault="009332CB">
          <w:pPr>
            <w:pStyle w:val="38A7D21D6F2344B496255A1884BC9475"/>
          </w:pPr>
          <w:r w:rsidRPr="00FB1144">
            <w:rPr>
              <w:rStyle w:val="PlaceholderText"/>
            </w:rPr>
            <w:t>Click here to enter text.</w:t>
          </w:r>
        </w:p>
      </w:docPartBody>
    </w:docPart>
    <w:docPart>
      <w:docPartPr>
        <w:name w:val="6CD6A760F37144969309DC58BC62CC96"/>
        <w:category>
          <w:name w:val="General"/>
          <w:gallery w:val="placeholder"/>
        </w:category>
        <w:types>
          <w:type w:val="bbPlcHdr"/>
        </w:types>
        <w:behaviors>
          <w:behavior w:val="content"/>
        </w:behaviors>
        <w:guid w:val="{00D89C53-0A1B-45C2-A047-6EC67565A8DC}"/>
      </w:docPartPr>
      <w:docPartBody>
        <w:p w:rsidR="00E37589" w:rsidRDefault="009332CB">
          <w:pPr>
            <w:pStyle w:val="6CD6A760F37144969309DC58BC62CC96"/>
          </w:pPr>
          <w:r w:rsidRPr="00FB1144">
            <w:rPr>
              <w:rStyle w:val="PlaceholderText"/>
            </w:rPr>
            <w:t>Click here to enter text.</w:t>
          </w:r>
        </w:p>
      </w:docPartBody>
    </w:docPart>
    <w:docPart>
      <w:docPartPr>
        <w:name w:val="C2E9A9F225F44ABB883240196B96E076"/>
        <w:category>
          <w:name w:val="General"/>
          <w:gallery w:val="placeholder"/>
        </w:category>
        <w:types>
          <w:type w:val="bbPlcHdr"/>
        </w:types>
        <w:behaviors>
          <w:behavior w:val="content"/>
        </w:behaviors>
        <w:guid w:val="{F7B1FBAF-2F64-4831-8B4F-343F034AC5C3}"/>
      </w:docPartPr>
      <w:docPartBody>
        <w:p w:rsidR="00E37589" w:rsidRDefault="009332CB">
          <w:pPr>
            <w:pStyle w:val="C2E9A9F225F44ABB883240196B96E076"/>
          </w:pPr>
          <w:r w:rsidRPr="00FB1144">
            <w:rPr>
              <w:rStyle w:val="PlaceholderText"/>
            </w:rPr>
            <w:t>Click here to enter text.</w:t>
          </w:r>
        </w:p>
      </w:docPartBody>
    </w:docPart>
    <w:docPart>
      <w:docPartPr>
        <w:name w:val="B905F327C5164625B560B3AE2E25AAEC"/>
        <w:category>
          <w:name w:val="General"/>
          <w:gallery w:val="placeholder"/>
        </w:category>
        <w:types>
          <w:type w:val="bbPlcHdr"/>
        </w:types>
        <w:behaviors>
          <w:behavior w:val="content"/>
        </w:behaviors>
        <w:guid w:val="{AF35E8AC-1BE3-41E8-B861-E7A2FDD4E7B2}"/>
      </w:docPartPr>
      <w:docPartBody>
        <w:p w:rsidR="00E37589" w:rsidRDefault="009332CB">
          <w:pPr>
            <w:pStyle w:val="B905F327C5164625B560B3AE2E25AAEC"/>
          </w:pPr>
          <w:r w:rsidRPr="00FB1144">
            <w:rPr>
              <w:rStyle w:val="PlaceholderText"/>
            </w:rPr>
            <w:t>Click here to enter text.</w:t>
          </w:r>
        </w:p>
      </w:docPartBody>
    </w:docPart>
    <w:docPart>
      <w:docPartPr>
        <w:name w:val="FA71057D840E40F9ACCF291AC6B23609"/>
        <w:category>
          <w:name w:val="General"/>
          <w:gallery w:val="placeholder"/>
        </w:category>
        <w:types>
          <w:type w:val="bbPlcHdr"/>
        </w:types>
        <w:behaviors>
          <w:behavior w:val="content"/>
        </w:behaviors>
        <w:guid w:val="{9DECE95F-5937-4089-96CB-FBC678E066ED}"/>
      </w:docPartPr>
      <w:docPartBody>
        <w:p w:rsidR="00E37589" w:rsidRDefault="009332CB">
          <w:pPr>
            <w:pStyle w:val="FA71057D840E40F9ACCF291AC6B23609"/>
          </w:pPr>
          <w:r w:rsidRPr="00FB1144">
            <w:rPr>
              <w:rStyle w:val="PlaceholderText"/>
            </w:rPr>
            <w:t>Click here to enter text.</w:t>
          </w:r>
        </w:p>
      </w:docPartBody>
    </w:docPart>
    <w:docPart>
      <w:docPartPr>
        <w:name w:val="665ADBED0F004C46A76FF69AF167251A"/>
        <w:category>
          <w:name w:val="General"/>
          <w:gallery w:val="placeholder"/>
        </w:category>
        <w:types>
          <w:type w:val="bbPlcHdr"/>
        </w:types>
        <w:behaviors>
          <w:behavior w:val="content"/>
        </w:behaviors>
        <w:guid w:val="{460C9812-DF15-4A60-A6A0-D25DB321EDD4}"/>
      </w:docPartPr>
      <w:docPartBody>
        <w:p w:rsidR="00E37589" w:rsidRDefault="009332CB">
          <w:pPr>
            <w:pStyle w:val="665ADBED0F004C46A76FF69AF167251A"/>
          </w:pPr>
          <w:r w:rsidRPr="00FB1144">
            <w:rPr>
              <w:rStyle w:val="PlaceholderText"/>
            </w:rPr>
            <w:t>Click here to enter text.</w:t>
          </w:r>
        </w:p>
      </w:docPartBody>
    </w:docPart>
    <w:docPart>
      <w:docPartPr>
        <w:name w:val="CAD413DA27DA4909B366C5915C53433B"/>
        <w:category>
          <w:name w:val="General"/>
          <w:gallery w:val="placeholder"/>
        </w:category>
        <w:types>
          <w:type w:val="bbPlcHdr"/>
        </w:types>
        <w:behaviors>
          <w:behavior w:val="content"/>
        </w:behaviors>
        <w:guid w:val="{0562FD6B-E872-48DA-8E7B-2441396F3BCF}"/>
      </w:docPartPr>
      <w:docPartBody>
        <w:p w:rsidR="00E37589" w:rsidRDefault="009332CB">
          <w:pPr>
            <w:pStyle w:val="CAD413DA27DA4909B366C5915C53433B"/>
          </w:pPr>
          <w:r w:rsidRPr="00FB1144">
            <w:rPr>
              <w:rStyle w:val="PlaceholderText"/>
            </w:rPr>
            <w:t>Click here to enter text.</w:t>
          </w:r>
        </w:p>
      </w:docPartBody>
    </w:docPart>
    <w:docPart>
      <w:docPartPr>
        <w:name w:val="67714488C29C4489A3E9FBCB5993C066"/>
        <w:category>
          <w:name w:val="General"/>
          <w:gallery w:val="placeholder"/>
        </w:category>
        <w:types>
          <w:type w:val="bbPlcHdr"/>
        </w:types>
        <w:behaviors>
          <w:behavior w:val="content"/>
        </w:behaviors>
        <w:guid w:val="{30207B7E-34BA-41B7-8F31-0473474DFF4A}"/>
      </w:docPartPr>
      <w:docPartBody>
        <w:p w:rsidR="00E37589" w:rsidRDefault="009332CB">
          <w:pPr>
            <w:pStyle w:val="67714488C29C4489A3E9FBCB5993C066"/>
          </w:pPr>
          <w:r w:rsidRPr="00FB1144">
            <w:rPr>
              <w:rStyle w:val="PlaceholderText"/>
            </w:rPr>
            <w:t>Click here to enter text.</w:t>
          </w:r>
        </w:p>
      </w:docPartBody>
    </w:docPart>
    <w:docPart>
      <w:docPartPr>
        <w:name w:val="E33DFA98CF0D4746826FFBF4AFCEEEA2"/>
        <w:category>
          <w:name w:val="General"/>
          <w:gallery w:val="placeholder"/>
        </w:category>
        <w:types>
          <w:type w:val="bbPlcHdr"/>
        </w:types>
        <w:behaviors>
          <w:behavior w:val="content"/>
        </w:behaviors>
        <w:guid w:val="{B71FF444-58CF-46C1-AAA5-37C2E2B89568}"/>
      </w:docPartPr>
      <w:docPartBody>
        <w:p w:rsidR="00E37589" w:rsidRDefault="009332CB">
          <w:pPr>
            <w:pStyle w:val="E33DFA98CF0D4746826FFBF4AFCEEEA2"/>
          </w:pPr>
          <w:r w:rsidRPr="00FB1144">
            <w:rPr>
              <w:rStyle w:val="PlaceholderText"/>
            </w:rPr>
            <w:t>Click here to enter text.</w:t>
          </w:r>
        </w:p>
      </w:docPartBody>
    </w:docPart>
    <w:docPart>
      <w:docPartPr>
        <w:name w:val="F6321D1400B24BB89D6F472E56C86238"/>
        <w:category>
          <w:name w:val="General"/>
          <w:gallery w:val="placeholder"/>
        </w:category>
        <w:types>
          <w:type w:val="bbPlcHdr"/>
        </w:types>
        <w:behaviors>
          <w:behavior w:val="content"/>
        </w:behaviors>
        <w:guid w:val="{F25CA7AD-4E6D-4F6F-B35F-52EADB1627BD}"/>
      </w:docPartPr>
      <w:docPartBody>
        <w:p w:rsidR="00E37589" w:rsidRDefault="009332CB">
          <w:pPr>
            <w:pStyle w:val="F6321D1400B24BB89D6F472E56C86238"/>
          </w:pPr>
          <w:r w:rsidRPr="00FB1144">
            <w:rPr>
              <w:rStyle w:val="PlaceholderText"/>
            </w:rPr>
            <w:t>Click here to enter text.</w:t>
          </w:r>
        </w:p>
      </w:docPartBody>
    </w:docPart>
    <w:docPart>
      <w:docPartPr>
        <w:name w:val="820E79CBB10C4E838168DF12407A3556"/>
        <w:category>
          <w:name w:val="General"/>
          <w:gallery w:val="placeholder"/>
        </w:category>
        <w:types>
          <w:type w:val="bbPlcHdr"/>
        </w:types>
        <w:behaviors>
          <w:behavior w:val="content"/>
        </w:behaviors>
        <w:guid w:val="{CF4AB04C-387F-4F75-BD49-AA9566D40CF0}"/>
      </w:docPartPr>
      <w:docPartBody>
        <w:p w:rsidR="00E37589" w:rsidRDefault="009332CB">
          <w:pPr>
            <w:pStyle w:val="820E79CBB10C4E838168DF12407A3556"/>
          </w:pPr>
          <w:r w:rsidRPr="00FB1144">
            <w:rPr>
              <w:rStyle w:val="PlaceholderText"/>
            </w:rPr>
            <w:t>Click here to enter text.</w:t>
          </w:r>
        </w:p>
      </w:docPartBody>
    </w:docPart>
    <w:docPart>
      <w:docPartPr>
        <w:name w:val="A5D143DC43CE4D38BD2DAAB25066BFA9"/>
        <w:category>
          <w:name w:val="General"/>
          <w:gallery w:val="placeholder"/>
        </w:category>
        <w:types>
          <w:type w:val="bbPlcHdr"/>
        </w:types>
        <w:behaviors>
          <w:behavior w:val="content"/>
        </w:behaviors>
        <w:guid w:val="{D11948E7-7767-4D09-93A7-BDB3C13C87DE}"/>
      </w:docPartPr>
      <w:docPartBody>
        <w:p w:rsidR="00E37589" w:rsidRDefault="00D30DB7" w:rsidP="00D30DB7">
          <w:pPr>
            <w:pStyle w:val="A5D143DC43CE4D38BD2DAAB25066BFA9"/>
          </w:pPr>
          <w:r w:rsidRPr="00FB1144">
            <w:rPr>
              <w:rStyle w:val="PlaceholderText"/>
            </w:rPr>
            <w:t>Click here to enter text.</w:t>
          </w:r>
        </w:p>
      </w:docPartBody>
    </w:docPart>
    <w:docPart>
      <w:docPartPr>
        <w:name w:val="E8C111868E934F498EF41360687D0857"/>
        <w:category>
          <w:name w:val="General"/>
          <w:gallery w:val="placeholder"/>
        </w:category>
        <w:types>
          <w:type w:val="bbPlcHdr"/>
        </w:types>
        <w:behaviors>
          <w:behavior w:val="content"/>
        </w:behaviors>
        <w:guid w:val="{844E8148-68FF-490A-B71F-471EF00282BF}"/>
      </w:docPartPr>
      <w:docPartBody>
        <w:p w:rsidR="009061A9" w:rsidRDefault="00C36D16" w:rsidP="00C36D16">
          <w:pPr>
            <w:pStyle w:val="E8C111868E934F498EF41360687D085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B7"/>
    <w:rsid w:val="009061A9"/>
    <w:rsid w:val="009332CB"/>
    <w:rsid w:val="00C36D16"/>
    <w:rsid w:val="00D30DB7"/>
    <w:rsid w:val="00DB4CDF"/>
    <w:rsid w:val="00E37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D16"/>
    <w:rPr>
      <w:color w:val="808080"/>
    </w:rPr>
  </w:style>
  <w:style w:type="paragraph" w:customStyle="1" w:styleId="ED6F0A4B00BF4CE3862943B85A43886F">
    <w:name w:val="ED6F0A4B00BF4CE3862943B85A43886F"/>
  </w:style>
  <w:style w:type="paragraph" w:customStyle="1" w:styleId="742F65C8F77B4283842FFBE6D247D12E">
    <w:name w:val="742F65C8F77B4283842FFBE6D247D12E"/>
  </w:style>
  <w:style w:type="paragraph" w:customStyle="1" w:styleId="D8B21852454F445BBFCC3338D1CF7098">
    <w:name w:val="D8B21852454F445BBFCC3338D1CF7098"/>
  </w:style>
  <w:style w:type="paragraph" w:customStyle="1" w:styleId="DD7AC8D3B96D48439DBAF63A51CCAC1D">
    <w:name w:val="DD7AC8D3B96D48439DBAF63A51CCAC1D"/>
  </w:style>
  <w:style w:type="paragraph" w:customStyle="1" w:styleId="267C6320E0FB4A77A4A4210D04CDE7EF">
    <w:name w:val="267C6320E0FB4A77A4A4210D04CDE7EF"/>
  </w:style>
  <w:style w:type="paragraph" w:customStyle="1" w:styleId="14238F9B46FD4D76A304839DBC80887B">
    <w:name w:val="14238F9B46FD4D76A304839DBC80887B"/>
  </w:style>
  <w:style w:type="paragraph" w:customStyle="1" w:styleId="38A7D21D6F2344B496255A1884BC9475">
    <w:name w:val="38A7D21D6F2344B496255A1884BC9475"/>
  </w:style>
  <w:style w:type="paragraph" w:customStyle="1" w:styleId="6CD6A760F37144969309DC58BC62CC96">
    <w:name w:val="6CD6A760F37144969309DC58BC62CC96"/>
  </w:style>
  <w:style w:type="paragraph" w:customStyle="1" w:styleId="C2E9A9F225F44ABB883240196B96E076">
    <w:name w:val="C2E9A9F225F44ABB883240196B96E076"/>
  </w:style>
  <w:style w:type="paragraph" w:customStyle="1" w:styleId="B905F327C5164625B560B3AE2E25AAEC">
    <w:name w:val="B905F327C5164625B560B3AE2E25AAEC"/>
  </w:style>
  <w:style w:type="paragraph" w:customStyle="1" w:styleId="FA71057D840E40F9ACCF291AC6B23609">
    <w:name w:val="FA71057D840E40F9ACCF291AC6B23609"/>
  </w:style>
  <w:style w:type="paragraph" w:customStyle="1" w:styleId="665ADBED0F004C46A76FF69AF167251A">
    <w:name w:val="665ADBED0F004C46A76FF69AF167251A"/>
  </w:style>
  <w:style w:type="paragraph" w:customStyle="1" w:styleId="0CC136782FA944FF994328C295EC8A38">
    <w:name w:val="0CC136782FA944FF994328C295EC8A38"/>
  </w:style>
  <w:style w:type="paragraph" w:customStyle="1" w:styleId="CAD413DA27DA4909B366C5915C53433B">
    <w:name w:val="CAD413DA27DA4909B366C5915C53433B"/>
  </w:style>
  <w:style w:type="paragraph" w:customStyle="1" w:styleId="67714488C29C4489A3E9FBCB5993C066">
    <w:name w:val="67714488C29C4489A3E9FBCB5993C066"/>
  </w:style>
  <w:style w:type="paragraph" w:customStyle="1" w:styleId="E33DFA98CF0D4746826FFBF4AFCEEEA2">
    <w:name w:val="E33DFA98CF0D4746826FFBF4AFCEEEA2"/>
  </w:style>
  <w:style w:type="paragraph" w:customStyle="1" w:styleId="F6321D1400B24BB89D6F472E56C86238">
    <w:name w:val="F6321D1400B24BB89D6F472E56C86238"/>
  </w:style>
  <w:style w:type="paragraph" w:customStyle="1" w:styleId="820E79CBB10C4E838168DF12407A3556">
    <w:name w:val="820E79CBB10C4E838168DF12407A3556"/>
  </w:style>
  <w:style w:type="paragraph" w:customStyle="1" w:styleId="A5D143DC43CE4D38BD2DAAB25066BFA9">
    <w:name w:val="A5D143DC43CE4D38BD2DAAB25066BFA9"/>
    <w:rsid w:val="00D30DB7"/>
  </w:style>
  <w:style w:type="paragraph" w:customStyle="1" w:styleId="E8C111868E934F498EF41360687D0857">
    <w:name w:val="E8C111868E934F498EF41360687D0857"/>
    <w:rsid w:val="00C36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FBE390D7AFF048B571847186D9ACF4" ma:contentTypeVersion="9" ma:contentTypeDescription="Create a new document." ma:contentTypeScope="" ma:versionID="bcc9b55a0581e30c74b4cddbd33cc4e7">
  <xsd:schema xmlns:xsd="http://www.w3.org/2001/XMLSchema" xmlns:xs="http://www.w3.org/2001/XMLSchema" xmlns:p="http://schemas.microsoft.com/office/2006/metadata/properties" xmlns:ns2="07d39bee-950f-40dd-90be-29d191766179" xmlns:ns3="260551db-00be-4bbc-8c7a-03e783dddd12" targetNamespace="http://schemas.microsoft.com/office/2006/metadata/properties" ma:root="true" ma:fieldsID="82b001f4a68d8952e9eace591afcf00b" ns2:_="" ns3:_="">
    <xsd:import namespace="07d39bee-950f-40dd-90be-29d191766179"/>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9bee-950f-40dd-90be-29d191766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www.w3.org/XML/1998/namespace"/>
    <ds:schemaRef ds:uri="http://purl.org/dc/elements/1.1/"/>
    <ds:schemaRef ds:uri="07d39bee-950f-40dd-90be-29d191766179"/>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260551db-00be-4bbc-8c7a-03e783dddd12"/>
    <ds:schemaRef ds:uri="http://purl.org/dc/dcmitype/"/>
  </ds:schemaRefs>
</ds:datastoreItem>
</file>

<file path=customXml/itemProps3.xml><?xml version="1.0" encoding="utf-8"?>
<ds:datastoreItem xmlns:ds="http://schemas.openxmlformats.org/officeDocument/2006/customXml" ds:itemID="{E2F5E60F-3BA9-437F-B0CC-9CDCE3EB6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39bee-950f-40dd-90be-29d191766179"/>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86B759-8FBE-4107-AA0D-762689BD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SSCB paper on SIGCE June 2019 (002) (003)</Template>
  <TotalTime>3</TotalTime>
  <Pages>1</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Jarmin, Elizabeth</dc:creator>
  <cp:keywords/>
  <dc:description/>
  <cp:lastModifiedBy>Benn Cain</cp:lastModifiedBy>
  <cp:revision>4</cp:revision>
  <dcterms:created xsi:type="dcterms:W3CDTF">2019-06-03T12:56:00Z</dcterms:created>
  <dcterms:modified xsi:type="dcterms:W3CDTF">2019-06-03T16:05:00Z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0x01010007FBE390D7AFF048B571847186D9ACF4</vt:lpwstr>
  </property>
</Properties>
</file>